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0052" w14:textId="2372CA42"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E47FBA">
        <w:rPr>
          <w:rFonts w:ascii="Arial" w:hAnsi="Arial" w:cs="Arial"/>
          <w:b/>
          <w:sz w:val="24"/>
          <w:szCs w:val="24"/>
        </w:rPr>
        <w:t>9</w:t>
      </w:r>
      <w:r w:rsidRPr="00F644CF">
        <w:rPr>
          <w:rFonts w:ascii="Arial" w:hAnsi="Arial" w:cs="Arial"/>
          <w:b/>
          <w:sz w:val="24"/>
          <w:szCs w:val="24"/>
        </w:rPr>
        <w:tab/>
        <w:t>R4-</w:t>
      </w:r>
      <w:r w:rsidR="00583844" w:rsidRPr="00583844">
        <w:rPr>
          <w:rFonts w:ascii="Arial" w:hAnsi="Arial" w:cs="Arial"/>
          <w:b/>
          <w:sz w:val="24"/>
          <w:szCs w:val="24"/>
        </w:rPr>
        <w:t>231</w:t>
      </w:r>
      <w:r w:rsidR="00CD514C">
        <w:rPr>
          <w:rFonts w:ascii="Arial" w:hAnsi="Arial" w:cs="Arial"/>
          <w:b/>
          <w:sz w:val="24"/>
          <w:szCs w:val="24"/>
        </w:rPr>
        <w:t>9307</w:t>
      </w:r>
      <w:bookmarkStart w:id="0" w:name="_GoBack"/>
      <w:bookmarkEnd w:id="0"/>
    </w:p>
    <w:p w14:paraId="3B990BA7" w14:textId="5977A104" w:rsidR="00DE55A0" w:rsidRPr="00807EF6" w:rsidRDefault="00E47FBA"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Chicago</w:t>
      </w:r>
      <w:r w:rsidR="00C2049A">
        <w:rPr>
          <w:rFonts w:ascii="Arial" w:eastAsia="SimSun" w:hAnsi="Arial"/>
          <w:b/>
          <w:sz w:val="24"/>
          <w:szCs w:val="24"/>
          <w:lang w:eastAsia="zh-CN"/>
        </w:rPr>
        <w:t xml:space="preserve">, </w:t>
      </w:r>
      <w:r>
        <w:rPr>
          <w:rFonts w:ascii="Arial" w:eastAsia="SimSun" w:hAnsi="Arial"/>
          <w:b/>
          <w:sz w:val="24"/>
          <w:szCs w:val="24"/>
          <w:lang w:eastAsia="zh-CN"/>
        </w:rPr>
        <w:t>US</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b/>
          <w:sz w:val="24"/>
          <w:szCs w:val="24"/>
          <w:lang w:eastAsia="zh-CN"/>
        </w:rPr>
        <w:t>November</w:t>
      </w:r>
      <w:r w:rsidR="00695B90">
        <w:rPr>
          <w:rFonts w:ascii="Arial" w:eastAsia="SimSun" w:hAnsi="Arial"/>
          <w:b/>
          <w:sz w:val="24"/>
          <w:szCs w:val="24"/>
          <w:lang w:eastAsia="zh-CN"/>
        </w:rPr>
        <w:t xml:space="preserve"> </w:t>
      </w:r>
      <w:r>
        <w:rPr>
          <w:rFonts w:ascii="Arial" w:eastAsia="SimSun" w:hAnsi="Arial"/>
          <w:b/>
          <w:sz w:val="24"/>
          <w:szCs w:val="24"/>
          <w:lang w:eastAsia="zh-CN"/>
        </w:rPr>
        <w:t>13</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17</w:t>
      </w:r>
      <w:r w:rsidR="00E7072D">
        <w:rPr>
          <w:rFonts w:ascii="Arial" w:eastAsia="SimSun" w:hAnsi="Arial" w:cs="Arial"/>
          <w:b/>
          <w:sz w:val="24"/>
          <w:szCs w:val="24"/>
          <w:lang w:eastAsia="zh-CN"/>
        </w:rPr>
        <w:t>, 2023</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7B2FBC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DE6C5F">
        <w:rPr>
          <w:rFonts w:ascii="Arial" w:hAnsi="Arial" w:cs="Arial"/>
          <w:lang w:val="en-US"/>
        </w:rPr>
        <w:t>RRM core requirement</w:t>
      </w:r>
      <w:r w:rsidR="000D0881">
        <w:rPr>
          <w:rFonts w:ascii="Arial" w:hAnsi="Arial" w:cs="Arial"/>
          <w:lang w:val="en-US"/>
        </w:rPr>
        <w:t xml:space="preserve"> </w:t>
      </w:r>
      <w:r w:rsidR="00DE6C5F">
        <w:rPr>
          <w:rFonts w:ascii="Arial" w:hAnsi="Arial" w:cs="Arial"/>
          <w:lang w:val="en-US"/>
        </w:rPr>
        <w:t xml:space="preserve">for </w:t>
      </w:r>
      <w:r w:rsidR="009540A3">
        <w:rPr>
          <w:rFonts w:ascii="Arial" w:hAnsi="Arial" w:cs="Arial"/>
          <w:lang w:val="en-US"/>
        </w:rPr>
        <w:t>PRS/SRS bandwidth aggregation positioning</w:t>
      </w:r>
    </w:p>
    <w:p w14:paraId="7945D5EE" w14:textId="1EDFB306"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47FBA">
        <w:rPr>
          <w:rFonts w:ascii="Arial" w:hAnsi="Arial" w:cs="Arial"/>
          <w:lang w:val="en-US"/>
        </w:rPr>
        <w:t>8</w:t>
      </w:r>
      <w:r w:rsidR="004A16F7" w:rsidRPr="00DC7FF0">
        <w:rPr>
          <w:rFonts w:ascii="Arial" w:hAnsi="Arial" w:cs="Arial"/>
          <w:lang w:val="en-US" w:eastAsia="ko-KR"/>
        </w:rPr>
        <w:t>.</w:t>
      </w:r>
      <w:r w:rsidR="00DE6C5F">
        <w:rPr>
          <w:rFonts w:ascii="Arial" w:hAnsi="Arial" w:cs="Arial"/>
          <w:lang w:val="en-US" w:eastAsia="ko-KR"/>
        </w:rPr>
        <w:t>2</w:t>
      </w:r>
      <w:r w:rsidR="00C2049A">
        <w:rPr>
          <w:rFonts w:ascii="Arial" w:hAnsi="Arial" w:cs="Arial"/>
          <w:lang w:val="en-US" w:eastAsia="ko-KR"/>
        </w:rPr>
        <w:t>2</w:t>
      </w:r>
      <w:r w:rsidR="004A16F7">
        <w:rPr>
          <w:rFonts w:ascii="Arial" w:hAnsi="Arial" w:cs="Arial"/>
          <w:lang w:val="en-US" w:eastAsia="ko-KR"/>
        </w:rPr>
        <w:t>.</w:t>
      </w:r>
      <w:r w:rsidR="0053215A">
        <w:rPr>
          <w:rFonts w:ascii="Arial" w:hAnsi="Arial" w:cs="Arial"/>
          <w:lang w:val="en-US" w:eastAsia="ko-KR"/>
        </w:rPr>
        <w:t>2</w:t>
      </w:r>
      <w:r w:rsidR="009540A3">
        <w:rPr>
          <w:rFonts w:ascii="Arial" w:hAnsi="Arial" w:cs="Arial"/>
          <w:lang w:val="en-US" w:eastAsia="ko-KR"/>
        </w:rPr>
        <w:t>.5</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D4523D">
      <w:pPr>
        <w:pStyle w:val="1"/>
        <w:jc w:val="both"/>
        <w:rPr>
          <w:lang w:val="en-US" w:eastAsia="ko-KR"/>
        </w:rPr>
      </w:pPr>
      <w:r w:rsidRPr="00576FCA">
        <w:rPr>
          <w:lang w:val="en-US"/>
        </w:rPr>
        <w:t>Introduction</w:t>
      </w:r>
    </w:p>
    <w:p w14:paraId="7A58CA83" w14:textId="7254140F" w:rsidR="00CB4799" w:rsidRDefault="00CB4799" w:rsidP="00662107">
      <w:pPr>
        <w:pStyle w:val="a0"/>
        <w:jc w:val="both"/>
        <w:rPr>
          <w:lang w:val="en-US" w:eastAsia="ko-KR"/>
        </w:rPr>
      </w:pPr>
      <w:r>
        <w:rPr>
          <w:lang w:val="en-US" w:eastAsia="ko-KR"/>
        </w:rPr>
        <w:t>In this contri</w:t>
      </w:r>
      <w:r w:rsidR="00FC1EA5">
        <w:rPr>
          <w:lang w:val="en-US" w:eastAsia="ko-KR"/>
        </w:rPr>
        <w:t xml:space="preserve">bution, we provide our views on </w:t>
      </w:r>
      <w:r w:rsidR="00541A18">
        <w:rPr>
          <w:lang w:val="en-US" w:eastAsia="ko-KR"/>
        </w:rPr>
        <w:t>positioning</w:t>
      </w:r>
      <w:r w:rsidR="00E448FE">
        <w:rPr>
          <w:lang w:val="en-US" w:eastAsia="ko-KR"/>
        </w:rPr>
        <w:t xml:space="preserve"> measurement</w:t>
      </w:r>
      <w:r w:rsidR="00541A18">
        <w:rPr>
          <w:lang w:val="en-US" w:eastAsia="ko-KR"/>
        </w:rPr>
        <w:t>s and procedures</w:t>
      </w:r>
      <w:r w:rsidR="00E448FE">
        <w:rPr>
          <w:lang w:val="en-US" w:eastAsia="ko-KR"/>
        </w:rPr>
        <w:t xml:space="preserve"> related</w:t>
      </w:r>
      <w:r w:rsidR="00680D9F">
        <w:rPr>
          <w:lang w:val="en-US" w:eastAsia="ko-KR"/>
        </w:rPr>
        <w:t xml:space="preserve"> </w:t>
      </w:r>
      <w:r w:rsidR="00B477AE">
        <w:rPr>
          <w:lang w:val="en-US" w:eastAsia="ko-KR"/>
        </w:rPr>
        <w:t xml:space="preserve">to </w:t>
      </w:r>
      <w:r w:rsidR="002D41FF">
        <w:rPr>
          <w:lang w:val="en-US" w:eastAsia="ko-KR"/>
        </w:rPr>
        <w:t xml:space="preserve">RRM core issues for </w:t>
      </w:r>
      <w:r w:rsidR="00A35CB8">
        <w:rPr>
          <w:lang w:val="en-US" w:eastAsia="ko-KR"/>
        </w:rPr>
        <w:t>PRS/SRS BW aggregation</w:t>
      </w:r>
      <w:r w:rsidR="00541A18">
        <w:rPr>
          <w:lang w:val="en-US" w:eastAsia="ko-KR"/>
        </w:rPr>
        <w:t xml:space="preserve"> positioning based on the approved </w:t>
      </w:r>
      <w:r w:rsidR="00A30F8A">
        <w:rPr>
          <w:rFonts w:hint="eastAsia"/>
          <w:lang w:val="en-US" w:eastAsia="ko-KR"/>
        </w:rPr>
        <w:t>WF</w:t>
      </w:r>
      <w:r w:rsidR="00680D9F">
        <w:rPr>
          <w:lang w:val="en-US" w:eastAsia="ko-KR"/>
        </w:rPr>
        <w:t xml:space="preserve">[1] </w:t>
      </w:r>
      <w:r w:rsidR="00EE2F25">
        <w:rPr>
          <w:lang w:val="en-US" w:eastAsia="ko-KR"/>
        </w:rPr>
        <w:t xml:space="preserve">and </w:t>
      </w:r>
      <w:r w:rsidR="00FB2BF0">
        <w:rPr>
          <w:lang w:val="en-US" w:eastAsia="ko-KR"/>
        </w:rPr>
        <w:t>moderator</w:t>
      </w:r>
      <w:r w:rsidR="00B866D8">
        <w:rPr>
          <w:lang w:val="en-US" w:eastAsia="ko-KR"/>
        </w:rPr>
        <w:t>’s topic</w:t>
      </w:r>
      <w:r w:rsidR="00FB2BF0">
        <w:rPr>
          <w:lang w:val="en-US" w:eastAsia="ko-KR"/>
        </w:rPr>
        <w:t xml:space="preserve"> summary</w:t>
      </w:r>
      <w:r w:rsidR="00B866D8">
        <w:rPr>
          <w:lang w:val="en-US" w:eastAsia="ko-KR"/>
        </w:rPr>
        <w:t>[2]</w:t>
      </w:r>
      <w:r w:rsidR="00FB2BF0">
        <w:rPr>
          <w:lang w:val="en-US" w:eastAsia="ko-KR"/>
        </w:rPr>
        <w:t xml:space="preserve"> in the RAN4#108</w:t>
      </w:r>
      <w:r w:rsidR="00CE3943">
        <w:rPr>
          <w:lang w:val="en-US" w:eastAsia="ko-KR"/>
        </w:rPr>
        <w:t>bis</w:t>
      </w:r>
      <w:r>
        <w:rPr>
          <w:lang w:val="en-US" w:eastAsia="ko-KR"/>
        </w:rPr>
        <w:t>.</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3198C414" w14:textId="54847C01" w:rsidR="0016099A" w:rsidRPr="00695B90" w:rsidRDefault="0016099A" w:rsidP="0016099A">
      <w:pPr>
        <w:pStyle w:val="a0"/>
        <w:rPr>
          <w:sz w:val="28"/>
          <w:szCs w:val="16"/>
          <w:lang w:val="en-US"/>
        </w:rPr>
      </w:pPr>
      <w:r w:rsidRPr="00695B90">
        <w:rPr>
          <w:sz w:val="28"/>
          <w:szCs w:val="16"/>
          <w:lang w:val="en-US"/>
        </w:rPr>
        <w:t>Sub-topic 3-1: General aspects/scenarios for PRS/SRS BW aggregation</w:t>
      </w:r>
    </w:p>
    <w:p w14:paraId="79960322" w14:textId="2F883D12" w:rsidR="0016099A" w:rsidRPr="00695B90" w:rsidRDefault="0016099A" w:rsidP="0016099A">
      <w:pPr>
        <w:pStyle w:val="a0"/>
        <w:rPr>
          <w:b/>
          <w:u w:val="single"/>
          <w:lang w:eastAsia="ko-KR"/>
        </w:rPr>
      </w:pPr>
      <w:r w:rsidRPr="00695B90">
        <w:rPr>
          <w:b/>
          <w:u w:val="single"/>
          <w:lang w:eastAsia="ko-KR"/>
        </w:rPr>
        <w:t>Issue 3-1-</w:t>
      </w:r>
      <w:r w:rsidR="00DE7E27">
        <w:rPr>
          <w:b/>
          <w:u w:val="single"/>
          <w:lang w:eastAsia="ko-KR"/>
        </w:rPr>
        <w:t>1</w:t>
      </w:r>
      <w:r w:rsidRPr="00695B90">
        <w:rPr>
          <w:b/>
          <w:u w:val="single"/>
          <w:lang w:eastAsia="ko-KR"/>
        </w:rPr>
        <w:t>: Applicable aggregated bandwidth</w:t>
      </w:r>
    </w:p>
    <w:tbl>
      <w:tblPr>
        <w:tblStyle w:val="a9"/>
        <w:tblW w:w="0" w:type="auto"/>
        <w:tblLook w:val="04A0" w:firstRow="1" w:lastRow="0" w:firstColumn="1" w:lastColumn="0" w:noHBand="0" w:noVBand="1"/>
      </w:tblPr>
      <w:tblGrid>
        <w:gridCol w:w="9855"/>
      </w:tblGrid>
      <w:tr w:rsidR="00695B90" w:rsidRPr="00695B90" w14:paraId="2C3C371C" w14:textId="77777777" w:rsidTr="0016099A">
        <w:tc>
          <w:tcPr>
            <w:tcW w:w="9855" w:type="dxa"/>
          </w:tcPr>
          <w:p w14:paraId="58D29F80" w14:textId="77777777" w:rsidR="00DE7E27" w:rsidRPr="00DE7E27" w:rsidRDefault="00DE7E27" w:rsidP="00DE7E27">
            <w:pPr>
              <w:pStyle w:val="ad"/>
              <w:numPr>
                <w:ilvl w:val="0"/>
                <w:numId w:val="3"/>
              </w:numPr>
              <w:overflowPunct w:val="0"/>
              <w:autoSpaceDE w:val="0"/>
              <w:autoSpaceDN w:val="0"/>
              <w:adjustRightInd w:val="0"/>
              <w:spacing w:after="120"/>
              <w:ind w:leftChars="0"/>
              <w:textAlignment w:val="baseline"/>
              <w:rPr>
                <w:rFonts w:eastAsia="SimSun"/>
                <w:szCs w:val="24"/>
                <w:lang w:eastAsia="zh-CN"/>
              </w:rPr>
            </w:pPr>
            <w:r w:rsidRPr="00DE7E27">
              <w:rPr>
                <w:rFonts w:eastAsia="SimSun"/>
                <w:szCs w:val="24"/>
                <w:lang w:eastAsia="zh-CN"/>
              </w:rPr>
              <w:t>Option 1: LG</w:t>
            </w:r>
          </w:p>
          <w:p w14:paraId="233DD276" w14:textId="77777777" w:rsidR="00DE7E27" w:rsidRPr="00DE7E27" w:rsidRDefault="00DE7E27" w:rsidP="00DE7E27">
            <w:pPr>
              <w:pStyle w:val="ad"/>
              <w:numPr>
                <w:ilvl w:val="1"/>
                <w:numId w:val="3"/>
              </w:numPr>
              <w:overflowPunct w:val="0"/>
              <w:autoSpaceDE w:val="0"/>
              <w:autoSpaceDN w:val="0"/>
              <w:adjustRightInd w:val="0"/>
              <w:spacing w:after="120"/>
              <w:ind w:leftChars="0"/>
              <w:textAlignment w:val="baseline"/>
              <w:rPr>
                <w:rFonts w:eastAsia="SimSun"/>
                <w:szCs w:val="24"/>
                <w:lang w:eastAsia="zh-CN"/>
              </w:rPr>
            </w:pPr>
            <w:r w:rsidRPr="00DE7E27">
              <w:rPr>
                <w:rFonts w:eastAsia="SimSun"/>
                <w:szCs w:val="24"/>
                <w:lang w:eastAsia="zh-CN"/>
              </w:rPr>
              <w:t>Support option 2 with additional maximum bandwidth 100 MHz for FR1 and 400 MHz for FR2.</w:t>
            </w:r>
          </w:p>
          <w:p w14:paraId="15BFADFF" w14:textId="77777777" w:rsidR="00DE7E27" w:rsidRPr="00DE7E27" w:rsidRDefault="00DE7E27" w:rsidP="00DE7E27">
            <w:pPr>
              <w:pStyle w:val="ad"/>
              <w:numPr>
                <w:ilvl w:val="0"/>
                <w:numId w:val="3"/>
              </w:numPr>
              <w:overflowPunct w:val="0"/>
              <w:autoSpaceDE w:val="0"/>
              <w:autoSpaceDN w:val="0"/>
              <w:adjustRightInd w:val="0"/>
              <w:spacing w:after="120"/>
              <w:ind w:leftChars="0"/>
              <w:textAlignment w:val="baseline"/>
              <w:rPr>
                <w:rFonts w:eastAsia="SimSun"/>
                <w:szCs w:val="24"/>
                <w:lang w:eastAsia="zh-CN"/>
              </w:rPr>
            </w:pPr>
            <w:r w:rsidRPr="00DE7E27">
              <w:rPr>
                <w:rFonts w:eastAsia="SimSun"/>
                <w:szCs w:val="24"/>
                <w:lang w:eastAsia="zh-CN"/>
              </w:rPr>
              <w:t>Option 2: Nokia</w:t>
            </w:r>
          </w:p>
          <w:p w14:paraId="7582BACB" w14:textId="77777777" w:rsidR="00DE7E27" w:rsidRPr="00DE7E27" w:rsidRDefault="00DE7E27" w:rsidP="00DE7E27">
            <w:pPr>
              <w:pStyle w:val="ad"/>
              <w:numPr>
                <w:ilvl w:val="1"/>
                <w:numId w:val="3"/>
              </w:numPr>
              <w:overflowPunct w:val="0"/>
              <w:autoSpaceDE w:val="0"/>
              <w:autoSpaceDN w:val="0"/>
              <w:adjustRightInd w:val="0"/>
              <w:spacing w:after="120"/>
              <w:ind w:leftChars="0"/>
              <w:textAlignment w:val="baseline"/>
              <w:rPr>
                <w:rFonts w:eastAsia="SimSun"/>
                <w:szCs w:val="24"/>
                <w:lang w:eastAsia="zh-CN"/>
              </w:rPr>
            </w:pPr>
            <w:r w:rsidRPr="00DE7E27">
              <w:rPr>
                <w:rFonts w:eastAsia="SimSun"/>
                <w:szCs w:val="24"/>
                <w:lang w:eastAsia="zh-CN"/>
              </w:rPr>
              <w:t>RAN4 to investigate as baseline for measurement performance requirements a single carrier bandwidth of 10 MHz, 20 MHz and 50 MHz for PRS/SRS BW aggregation in FR1 and 50 MHz, 100 MHz, 200 MHz for PRS/SRS BW aggregation in FR2.</w:t>
            </w:r>
          </w:p>
          <w:p w14:paraId="6401984A" w14:textId="3344EF90" w:rsidR="0016099A" w:rsidRPr="00695B90" w:rsidRDefault="00DE7E27" w:rsidP="00DE7E27">
            <w:pPr>
              <w:pStyle w:val="ad"/>
              <w:numPr>
                <w:ilvl w:val="1"/>
                <w:numId w:val="3"/>
              </w:numPr>
              <w:overflowPunct w:val="0"/>
              <w:autoSpaceDE w:val="0"/>
              <w:autoSpaceDN w:val="0"/>
              <w:adjustRightInd w:val="0"/>
              <w:spacing w:after="120"/>
              <w:ind w:leftChars="0"/>
              <w:textAlignment w:val="baseline"/>
              <w:rPr>
                <w:sz w:val="24"/>
                <w:szCs w:val="16"/>
                <w:lang w:val="en-US"/>
              </w:rPr>
            </w:pPr>
            <w:r w:rsidRPr="00DE7E27">
              <w:rPr>
                <w:rFonts w:eastAsia="SimSun"/>
                <w:szCs w:val="24"/>
                <w:lang w:eastAsia="zh-CN"/>
              </w:rPr>
              <w:t>RAN4 to deprioritize measurement period and measurement performance requirements for unequal PFL bandwidth for PRS/SRS BW aggregation.</w:t>
            </w:r>
          </w:p>
        </w:tc>
      </w:tr>
    </w:tbl>
    <w:p w14:paraId="0B46A56B" w14:textId="3C5CF46C" w:rsidR="00D305CB" w:rsidRDefault="00D305CB" w:rsidP="0016099A">
      <w:pPr>
        <w:pStyle w:val="a0"/>
        <w:rPr>
          <w:lang w:eastAsia="ko-KR"/>
        </w:rPr>
      </w:pPr>
      <w:r>
        <w:rPr>
          <w:lang w:eastAsia="ko-KR"/>
        </w:rPr>
        <w:t xml:space="preserve">We could not find any reasons why maximum bandwidths should be missing. So, </w:t>
      </w:r>
      <w:r w:rsidR="005E7DC2">
        <w:rPr>
          <w:lang w:eastAsia="ko-KR"/>
        </w:rPr>
        <w:t>we support option 1.</w:t>
      </w:r>
    </w:p>
    <w:p w14:paraId="2AD7897C" w14:textId="3044A0FA" w:rsidR="0016099A" w:rsidRPr="00D305CB" w:rsidRDefault="009C66A1" w:rsidP="0016099A">
      <w:pPr>
        <w:pStyle w:val="a0"/>
        <w:rPr>
          <w:lang w:eastAsia="ko-KR"/>
        </w:rPr>
      </w:pPr>
      <w:r w:rsidRPr="00D305CB">
        <w:rPr>
          <w:rFonts w:hint="eastAsia"/>
          <w:lang w:eastAsia="ko-KR"/>
        </w:rPr>
        <w:t xml:space="preserve"> </w:t>
      </w:r>
    </w:p>
    <w:p w14:paraId="24EA0CFC" w14:textId="76E61664" w:rsidR="00C274BC" w:rsidRPr="00695B90" w:rsidRDefault="00C274BC" w:rsidP="00C274BC">
      <w:pPr>
        <w:pStyle w:val="a0"/>
        <w:rPr>
          <w:lang w:eastAsia="ko-KR"/>
        </w:rPr>
      </w:pPr>
      <w:r w:rsidRPr="00D305CB">
        <w:rPr>
          <w:b/>
          <w:i/>
          <w:lang w:eastAsia="ko-KR"/>
        </w:rPr>
        <w:t>Proposal 1</w:t>
      </w:r>
      <w:r w:rsidR="005E7DC2">
        <w:rPr>
          <w:lang w:eastAsia="ko-KR"/>
        </w:rPr>
        <w:t>: RAN4 to investigate as baseline for measurement performance requirements a single carrier bandwith including maximum bandwidth case. (Support - Option 1)</w:t>
      </w:r>
    </w:p>
    <w:p w14:paraId="5F8EE088" w14:textId="77777777" w:rsidR="0016099A" w:rsidRPr="00695B90" w:rsidRDefault="0016099A" w:rsidP="0016099A">
      <w:pPr>
        <w:pStyle w:val="a0"/>
        <w:rPr>
          <w:sz w:val="24"/>
          <w:szCs w:val="16"/>
          <w:lang w:val="en-US"/>
        </w:rPr>
      </w:pPr>
    </w:p>
    <w:p w14:paraId="0B032837" w14:textId="0F7DCF65" w:rsidR="0016099A" w:rsidRPr="00695B90" w:rsidRDefault="0016099A" w:rsidP="0016099A">
      <w:pPr>
        <w:pStyle w:val="a0"/>
        <w:rPr>
          <w:sz w:val="28"/>
          <w:szCs w:val="16"/>
          <w:lang w:val="en-US"/>
        </w:rPr>
      </w:pPr>
      <w:r w:rsidRPr="00695B90">
        <w:rPr>
          <w:sz w:val="28"/>
          <w:szCs w:val="16"/>
          <w:lang w:val="en-US"/>
        </w:rPr>
        <w:t>Sub-topic 3-2: PRS measurement requirements for PRS/SRS bandwidth aggregation</w:t>
      </w:r>
    </w:p>
    <w:p w14:paraId="62437C44" w14:textId="06C6549D" w:rsidR="00DE7E27" w:rsidRPr="00695B90" w:rsidRDefault="00DE7E27" w:rsidP="00DE7E27">
      <w:pPr>
        <w:pStyle w:val="a0"/>
        <w:rPr>
          <w:b/>
          <w:u w:val="single"/>
          <w:lang w:eastAsia="ko-KR"/>
        </w:rPr>
      </w:pPr>
      <w:r>
        <w:rPr>
          <w:b/>
          <w:u w:val="single"/>
          <w:lang w:eastAsia="ko-KR"/>
        </w:rPr>
        <w:t>Issue 3-2-11</w:t>
      </w:r>
      <w:r w:rsidRPr="00695B90">
        <w:rPr>
          <w:b/>
          <w:u w:val="single"/>
          <w:lang w:eastAsia="ko-KR"/>
        </w:rPr>
        <w:t xml:space="preserve">: </w:t>
      </w:r>
      <w:r w:rsidRPr="00DE7E27">
        <w:rPr>
          <w:b/>
          <w:u w:val="single"/>
          <w:lang w:eastAsia="ko-KR"/>
        </w:rPr>
        <w:t>Interruption due to SRS transmission for BW aggregation</w:t>
      </w:r>
    </w:p>
    <w:tbl>
      <w:tblPr>
        <w:tblStyle w:val="a9"/>
        <w:tblW w:w="0" w:type="auto"/>
        <w:tblLook w:val="04A0" w:firstRow="1" w:lastRow="0" w:firstColumn="1" w:lastColumn="0" w:noHBand="0" w:noVBand="1"/>
      </w:tblPr>
      <w:tblGrid>
        <w:gridCol w:w="9855"/>
      </w:tblGrid>
      <w:tr w:rsidR="00DE7E27" w:rsidRPr="00DE7E27" w14:paraId="30C217D7" w14:textId="77777777" w:rsidTr="00BE321F">
        <w:tc>
          <w:tcPr>
            <w:tcW w:w="9855" w:type="dxa"/>
          </w:tcPr>
          <w:p w14:paraId="5D5ECA3A" w14:textId="77777777" w:rsidR="00DE7E27" w:rsidRPr="00DE7E27" w:rsidRDefault="00DE7E27" w:rsidP="00DE7E27">
            <w:pPr>
              <w:pStyle w:val="ad"/>
              <w:numPr>
                <w:ilvl w:val="0"/>
                <w:numId w:val="28"/>
              </w:numPr>
              <w:spacing w:after="120"/>
              <w:ind w:leftChars="0"/>
              <w:rPr>
                <w:rFonts w:eastAsia="SimSun"/>
                <w:szCs w:val="24"/>
                <w:lang w:eastAsia="zh-CN"/>
              </w:rPr>
            </w:pPr>
            <w:r w:rsidRPr="00DE7E27">
              <w:rPr>
                <w:rFonts w:eastAsia="SimSun"/>
                <w:szCs w:val="24"/>
                <w:lang w:eastAsia="zh-CN"/>
              </w:rPr>
              <w:t>Option 1: CATT</w:t>
            </w:r>
          </w:p>
          <w:p w14:paraId="1880EE1C" w14:textId="77777777" w:rsidR="00DE7E27" w:rsidRPr="00DE7E27" w:rsidRDefault="00DE7E27" w:rsidP="00DE7E27">
            <w:pPr>
              <w:pStyle w:val="ad"/>
              <w:numPr>
                <w:ilvl w:val="1"/>
                <w:numId w:val="28"/>
              </w:numPr>
              <w:overflowPunct w:val="0"/>
              <w:autoSpaceDE w:val="0"/>
              <w:autoSpaceDN w:val="0"/>
              <w:adjustRightInd w:val="0"/>
              <w:spacing w:after="180"/>
              <w:ind w:leftChars="0"/>
              <w:textAlignment w:val="baseline"/>
              <w:rPr>
                <w:rFonts w:eastAsia="SimSun"/>
                <w:szCs w:val="24"/>
                <w:lang w:eastAsia="zh-CN"/>
              </w:rPr>
            </w:pPr>
            <w:r w:rsidRPr="00DE7E27">
              <w:rPr>
                <w:rFonts w:eastAsia="SimSun"/>
                <w:szCs w:val="24"/>
                <w:lang w:eastAsia="zh-CN"/>
              </w:rPr>
              <w:t>Interruptions at NR SRS carrier based switching defined in TS 38.133 clause 8.2.2.2.9 can be reused for the interruption due to SRS bandwidth aggregation. Detailed interruption time can be further determined based on RF session conclusion.</w:t>
            </w:r>
          </w:p>
          <w:p w14:paraId="253B7640" w14:textId="77777777" w:rsidR="00DE7E27" w:rsidRPr="00DE7E27" w:rsidRDefault="00DE7E27" w:rsidP="00DE7E27">
            <w:pPr>
              <w:pStyle w:val="ad"/>
              <w:numPr>
                <w:ilvl w:val="0"/>
                <w:numId w:val="28"/>
              </w:numPr>
              <w:spacing w:after="120"/>
              <w:ind w:leftChars="0"/>
              <w:rPr>
                <w:rFonts w:eastAsia="SimSun"/>
                <w:szCs w:val="24"/>
                <w:lang w:eastAsia="zh-CN"/>
              </w:rPr>
            </w:pPr>
            <w:r w:rsidRPr="00DE7E27">
              <w:rPr>
                <w:rFonts w:eastAsia="SimSun"/>
                <w:szCs w:val="24"/>
                <w:lang w:eastAsia="zh-CN"/>
              </w:rPr>
              <w:t>Option 2: QC, HW</w:t>
            </w:r>
          </w:p>
          <w:p w14:paraId="75343310" w14:textId="77777777" w:rsidR="00DE7E27" w:rsidRPr="00DE7E27" w:rsidRDefault="00DE7E27" w:rsidP="00DE7E27">
            <w:pPr>
              <w:pStyle w:val="ad"/>
              <w:numPr>
                <w:ilvl w:val="1"/>
                <w:numId w:val="28"/>
              </w:numPr>
              <w:overflowPunct w:val="0"/>
              <w:autoSpaceDE w:val="0"/>
              <w:autoSpaceDN w:val="0"/>
              <w:adjustRightInd w:val="0"/>
              <w:spacing w:after="180"/>
              <w:ind w:leftChars="0"/>
              <w:textAlignment w:val="baseline"/>
              <w:rPr>
                <w:rFonts w:eastAsia="SimSun"/>
                <w:szCs w:val="24"/>
                <w:lang w:eastAsia="zh-CN"/>
              </w:rPr>
            </w:pPr>
            <w:r w:rsidRPr="00DE7E27">
              <w:rPr>
                <w:rFonts w:eastAsia="SimSun"/>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6E97E765" w14:textId="77777777" w:rsidR="00DE7E27" w:rsidRPr="00DE7E27" w:rsidRDefault="00DE7E27" w:rsidP="00DE7E27">
            <w:pPr>
              <w:pStyle w:val="ad"/>
              <w:numPr>
                <w:ilvl w:val="0"/>
                <w:numId w:val="28"/>
              </w:numPr>
              <w:overflowPunct w:val="0"/>
              <w:autoSpaceDE w:val="0"/>
              <w:autoSpaceDN w:val="0"/>
              <w:adjustRightInd w:val="0"/>
              <w:spacing w:after="180"/>
              <w:ind w:leftChars="0"/>
              <w:textAlignment w:val="baseline"/>
              <w:rPr>
                <w:rFonts w:eastAsia="SimSun"/>
                <w:szCs w:val="24"/>
                <w:lang w:eastAsia="zh-CN"/>
              </w:rPr>
            </w:pPr>
            <w:r w:rsidRPr="00DE7E27">
              <w:rPr>
                <w:rFonts w:eastAsia="SimSun"/>
                <w:szCs w:val="24"/>
                <w:lang w:eastAsia="zh-CN"/>
              </w:rPr>
              <w:t>Option 3: LG</w:t>
            </w:r>
          </w:p>
          <w:p w14:paraId="46186406" w14:textId="5174890A" w:rsidR="00DE7E27" w:rsidRPr="00DE7E27" w:rsidRDefault="00DE7E27" w:rsidP="00DE7E27">
            <w:pPr>
              <w:pStyle w:val="ad"/>
              <w:numPr>
                <w:ilvl w:val="1"/>
                <w:numId w:val="28"/>
              </w:numPr>
              <w:overflowPunct w:val="0"/>
              <w:autoSpaceDE w:val="0"/>
              <w:autoSpaceDN w:val="0"/>
              <w:adjustRightInd w:val="0"/>
              <w:spacing w:after="180"/>
              <w:ind w:leftChars="0"/>
              <w:textAlignment w:val="baseline"/>
              <w:rPr>
                <w:rFonts w:eastAsia="SimSun"/>
                <w:szCs w:val="24"/>
                <w:lang w:eastAsia="zh-CN"/>
              </w:rPr>
            </w:pPr>
            <w:r w:rsidRPr="00DE7E27">
              <w:rPr>
                <w:rFonts w:eastAsia="SimSun"/>
                <w:szCs w:val="24"/>
                <w:lang w:eastAsia="zh-CN"/>
              </w:rPr>
              <w:t>RAN4 to define interruption requirements or scheduling restriction for SRS transmission for BW aggregation on UL communication CC.</w:t>
            </w:r>
          </w:p>
        </w:tc>
      </w:tr>
    </w:tbl>
    <w:p w14:paraId="615389C0" w14:textId="6A12BBE9" w:rsidR="00AB1EA9" w:rsidRPr="00494BE5" w:rsidRDefault="00AB1EA9" w:rsidP="00DE7B48">
      <w:pPr>
        <w:pStyle w:val="a0"/>
        <w:rPr>
          <w:lang w:eastAsia="ko-KR"/>
        </w:rPr>
      </w:pPr>
      <w:r w:rsidRPr="00494BE5">
        <w:rPr>
          <w:rFonts w:hint="eastAsia"/>
          <w:lang w:eastAsia="ko-KR"/>
        </w:rPr>
        <w:lastRenderedPageBreak/>
        <w:t>In RAN1#113 mee</w:t>
      </w:r>
      <w:r w:rsidRPr="00494BE5">
        <w:rPr>
          <w:lang w:eastAsia="ko-KR"/>
        </w:rPr>
        <w:t>ting RAN1 made the following agreement.</w:t>
      </w:r>
    </w:p>
    <w:tbl>
      <w:tblPr>
        <w:tblStyle w:val="a9"/>
        <w:tblW w:w="0" w:type="auto"/>
        <w:tblLook w:val="04A0" w:firstRow="1" w:lastRow="0" w:firstColumn="1" w:lastColumn="0" w:noHBand="0" w:noVBand="1"/>
      </w:tblPr>
      <w:tblGrid>
        <w:gridCol w:w="9855"/>
      </w:tblGrid>
      <w:tr w:rsidR="00AB1EA9" w:rsidRPr="00494BE5" w14:paraId="21889DCB" w14:textId="77777777" w:rsidTr="00AB1EA9">
        <w:tc>
          <w:tcPr>
            <w:tcW w:w="9855" w:type="dxa"/>
          </w:tcPr>
          <w:p w14:paraId="64A79B59" w14:textId="77777777" w:rsidR="00AB1EA9" w:rsidRPr="00494BE5" w:rsidRDefault="00AB1EA9" w:rsidP="00AB1EA9">
            <w:pPr>
              <w:snapToGrid w:val="0"/>
              <w:jc w:val="both"/>
              <w:rPr>
                <w:rFonts w:eastAsia="SimSun"/>
              </w:rPr>
            </w:pPr>
            <w:r w:rsidRPr="00494BE5">
              <w:rPr>
                <w:rFonts w:eastAsia="SimSun"/>
                <w:b/>
              </w:rPr>
              <w:t>Agreement</w:t>
            </w:r>
          </w:p>
          <w:p w14:paraId="0CFF931B" w14:textId="77777777" w:rsidR="00AB1EA9" w:rsidRPr="00494BE5" w:rsidRDefault="00AB1EA9" w:rsidP="00AB1EA9">
            <w:pPr>
              <w:snapToGrid w:val="0"/>
            </w:pPr>
            <w:r w:rsidRPr="00494BE5">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1EB85B05" w14:textId="0EC5C1AE" w:rsidR="00AB1EA9" w:rsidRPr="00494BE5" w:rsidRDefault="00AB1EA9" w:rsidP="00DE7B48">
            <w:pPr>
              <w:pStyle w:val="ad"/>
              <w:numPr>
                <w:ilvl w:val="0"/>
                <w:numId w:val="33"/>
              </w:numPr>
              <w:snapToGrid w:val="0"/>
              <w:ind w:leftChars="0"/>
              <w:contextualSpacing/>
              <w:textAlignment w:val="baseline"/>
            </w:pPr>
            <w:r w:rsidRPr="00494BE5">
              <w:t>Send an LS to RAN4 with the above information and a request to provide the retun</w:t>
            </w:r>
            <w:r w:rsidRPr="00494BE5">
              <w:rPr>
                <w:lang w:eastAsia="zh-CN"/>
              </w:rPr>
              <w:t>ing</w:t>
            </w:r>
            <w:r w:rsidRPr="00494BE5">
              <w:t xml:space="preserve"> time values needed. </w:t>
            </w:r>
          </w:p>
        </w:tc>
      </w:tr>
    </w:tbl>
    <w:p w14:paraId="1E57E6A8" w14:textId="77777777" w:rsidR="00A33B3B" w:rsidRPr="00494BE5" w:rsidRDefault="00AB1EA9" w:rsidP="00DE7B48">
      <w:pPr>
        <w:pStyle w:val="a0"/>
        <w:rPr>
          <w:lang w:eastAsia="ko-KR"/>
        </w:rPr>
      </w:pPr>
      <w:r w:rsidRPr="00494BE5">
        <w:rPr>
          <w:lang w:eastAsia="ko-KR"/>
        </w:rPr>
        <w:t xml:space="preserve"> </w:t>
      </w:r>
    </w:p>
    <w:p w14:paraId="19BCC21D" w14:textId="2F9C9149" w:rsidR="005C79E2" w:rsidRPr="00494BE5" w:rsidRDefault="005C79E2" w:rsidP="00DE7B48">
      <w:pPr>
        <w:pStyle w:val="a0"/>
        <w:rPr>
          <w:lang w:eastAsia="ko-KR"/>
        </w:rPr>
      </w:pPr>
      <w:r w:rsidRPr="00494BE5">
        <w:rPr>
          <w:rFonts w:hint="eastAsia"/>
          <w:lang w:eastAsia="ko-KR"/>
        </w:rPr>
        <w:t xml:space="preserve">In case of DC scenario, </w:t>
      </w:r>
      <w:r w:rsidRPr="00494BE5">
        <w:rPr>
          <w:lang w:eastAsia="ko-KR"/>
        </w:rPr>
        <w:t xml:space="preserve">suppose that </w:t>
      </w:r>
      <w:r w:rsidRPr="00494BE5">
        <w:rPr>
          <w:rFonts w:hint="eastAsia"/>
          <w:lang w:eastAsia="ko-KR"/>
        </w:rPr>
        <w:t>some CCs</w:t>
      </w:r>
      <w:r w:rsidRPr="00494BE5">
        <w:rPr>
          <w:lang w:eastAsia="ko-KR"/>
        </w:rPr>
        <w:t xml:space="preserve"> are in UL communication, and one or more CCs from that CCs are necessary for bandwidth aggregation SRS transmission for positioning, then we need to consider the interruption or scheduling restriction for that UL communication CC during SRS transimission. So we propose that RAN4 to define interruption requirements or scheduling restriction for SRS transmission for BW aggregation on UL communication CC.</w:t>
      </w:r>
    </w:p>
    <w:p w14:paraId="492ACDF1" w14:textId="38190423" w:rsidR="006A569B" w:rsidRPr="00494BE5" w:rsidRDefault="006A569B" w:rsidP="006A5E53">
      <w:pPr>
        <w:pStyle w:val="a0"/>
        <w:jc w:val="center"/>
        <w:rPr>
          <w:lang w:eastAsia="ko-KR"/>
        </w:rPr>
      </w:pPr>
      <w:r w:rsidRPr="00494BE5">
        <w:object w:dxaOrig="6976" w:dyaOrig="2536" w14:anchorId="51D6C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26.75pt" o:ole="">
            <v:imagedata r:id="rId8" o:title=""/>
          </v:shape>
          <o:OLEObject Type="Embed" ProgID="Visio.Drawing.15" ShapeID="_x0000_i1025" DrawAspect="Content" ObjectID="_1760534573" r:id="rId9"/>
        </w:object>
      </w:r>
    </w:p>
    <w:p w14:paraId="0A2B7D6E" w14:textId="77777777" w:rsidR="006A569B" w:rsidRPr="00494BE5" w:rsidRDefault="006A569B" w:rsidP="00DE7B48">
      <w:pPr>
        <w:pStyle w:val="a0"/>
        <w:rPr>
          <w:lang w:eastAsia="ko-KR"/>
        </w:rPr>
      </w:pPr>
    </w:p>
    <w:p w14:paraId="2830B204" w14:textId="08D8964C" w:rsidR="00DE7B48" w:rsidRPr="00B00026" w:rsidRDefault="00DE7B48" w:rsidP="00DE7B48">
      <w:pPr>
        <w:pStyle w:val="a0"/>
        <w:rPr>
          <w:lang w:eastAsia="ko-KR"/>
        </w:rPr>
      </w:pPr>
      <w:r w:rsidRPr="00494BE5">
        <w:rPr>
          <w:b/>
          <w:i/>
          <w:lang w:eastAsia="ko-KR"/>
        </w:rPr>
        <w:t xml:space="preserve">Proposal </w:t>
      </w:r>
      <w:r w:rsidR="00E07ED8">
        <w:rPr>
          <w:b/>
          <w:i/>
          <w:lang w:eastAsia="ko-KR"/>
        </w:rPr>
        <w:t>2</w:t>
      </w:r>
      <w:r w:rsidRPr="00494BE5">
        <w:rPr>
          <w:lang w:eastAsia="ko-KR"/>
        </w:rPr>
        <w:t xml:space="preserve">: </w:t>
      </w:r>
      <w:r w:rsidR="005C79E2" w:rsidRPr="00494BE5">
        <w:rPr>
          <w:lang w:eastAsia="ko-KR"/>
        </w:rPr>
        <w:t>RAN4 to define interruption requirements or scheduling restriction for SRS transmission for BW aggregation on UL communication CC.</w:t>
      </w:r>
    </w:p>
    <w:p w14:paraId="73D884EA" w14:textId="77777777" w:rsidR="00DE7B48" w:rsidRPr="00DE7B48" w:rsidRDefault="00DE7B48" w:rsidP="0080526D">
      <w:pPr>
        <w:pStyle w:val="a0"/>
        <w:rPr>
          <w:lang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50F4FF2D" w14:textId="420F0C2F" w:rsidR="00145997" w:rsidRDefault="00145997" w:rsidP="00145997">
      <w:pPr>
        <w:pStyle w:val="a0"/>
        <w:jc w:val="both"/>
        <w:rPr>
          <w:lang w:val="en-US" w:eastAsia="ko-KR"/>
        </w:rPr>
      </w:pPr>
      <w:r>
        <w:rPr>
          <w:lang w:val="en-US" w:eastAsia="ko-KR"/>
        </w:rPr>
        <w:t xml:space="preserve">In this contribution, we provide our views on positioning measurements and procedures related RRM core issues for PRS/SRS BW aggregation positioning based on </w:t>
      </w:r>
      <w:r w:rsidR="00C71DEA">
        <w:rPr>
          <w:lang w:val="en-US" w:eastAsia="ko-KR"/>
        </w:rPr>
        <w:t xml:space="preserve">the approved </w:t>
      </w:r>
      <w:r w:rsidR="00C71DEA">
        <w:rPr>
          <w:rFonts w:hint="eastAsia"/>
          <w:lang w:val="en-US" w:eastAsia="ko-KR"/>
        </w:rPr>
        <w:t>WF</w:t>
      </w:r>
      <w:r w:rsidR="00C71DEA">
        <w:rPr>
          <w:lang w:val="en-US" w:eastAsia="ko-KR"/>
        </w:rPr>
        <w:t xml:space="preserve">[1] </w:t>
      </w:r>
      <w:r w:rsidR="00B866D8">
        <w:rPr>
          <w:lang w:val="en-US" w:eastAsia="ko-KR"/>
        </w:rPr>
        <w:t xml:space="preserve">and moderator’s topic summary[2] </w:t>
      </w:r>
      <w:r w:rsidR="00C71DEA">
        <w:rPr>
          <w:lang w:val="en-US" w:eastAsia="ko-KR"/>
        </w:rPr>
        <w:t>in the RAN4#10</w:t>
      </w:r>
      <w:r w:rsidR="00BA1D55">
        <w:rPr>
          <w:lang w:val="en-US" w:eastAsia="ko-KR"/>
        </w:rPr>
        <w:t>8</w:t>
      </w:r>
      <w:r w:rsidR="00E07ED8">
        <w:rPr>
          <w:lang w:val="en-US" w:eastAsia="ko-KR"/>
        </w:rPr>
        <w:t>bis</w:t>
      </w:r>
      <w:r w:rsidR="00C71DEA">
        <w:rPr>
          <w:lang w:val="en-US" w:eastAsia="ko-KR"/>
        </w:rPr>
        <w:t>.</w:t>
      </w:r>
    </w:p>
    <w:p w14:paraId="7D504DC1" w14:textId="77777777" w:rsidR="00145997" w:rsidRDefault="00145997" w:rsidP="00145997">
      <w:pPr>
        <w:pStyle w:val="a0"/>
        <w:jc w:val="both"/>
        <w:rPr>
          <w:lang w:val="en-US" w:eastAsia="ko-KR"/>
        </w:rPr>
      </w:pPr>
    </w:p>
    <w:p w14:paraId="4D98C466" w14:textId="3314DA7F" w:rsidR="00BA1D55" w:rsidRPr="00695B90" w:rsidRDefault="00BA1D55" w:rsidP="00BA1D55">
      <w:pPr>
        <w:pStyle w:val="a0"/>
        <w:rPr>
          <w:lang w:eastAsia="ko-KR"/>
        </w:rPr>
      </w:pPr>
      <w:r w:rsidRPr="00695B90">
        <w:rPr>
          <w:b/>
          <w:i/>
          <w:lang w:eastAsia="ko-KR"/>
        </w:rPr>
        <w:t>Proposal 1</w:t>
      </w:r>
      <w:r w:rsidRPr="00695B90">
        <w:rPr>
          <w:lang w:eastAsia="ko-KR"/>
        </w:rPr>
        <w:t xml:space="preserve">: </w:t>
      </w:r>
      <w:r w:rsidR="00E07ED8">
        <w:rPr>
          <w:lang w:eastAsia="ko-KR"/>
        </w:rPr>
        <w:t>RAN4 to investigate as baseline for measurement performance requirements a single carrier bandwith including maximum bandwidth case. (Support - Option 1)</w:t>
      </w:r>
    </w:p>
    <w:p w14:paraId="447064B9" w14:textId="47235464" w:rsidR="0022602C" w:rsidRPr="00B00026" w:rsidRDefault="0022602C" w:rsidP="0022602C">
      <w:pPr>
        <w:pStyle w:val="a0"/>
        <w:rPr>
          <w:lang w:eastAsia="ko-KR"/>
        </w:rPr>
      </w:pPr>
      <w:r w:rsidRPr="00695B90">
        <w:rPr>
          <w:b/>
          <w:i/>
          <w:lang w:eastAsia="ko-KR"/>
        </w:rPr>
        <w:t xml:space="preserve">Proposal </w:t>
      </w:r>
      <w:r w:rsidR="00E07ED8">
        <w:rPr>
          <w:b/>
          <w:i/>
          <w:lang w:eastAsia="ko-KR"/>
        </w:rPr>
        <w:t>2</w:t>
      </w:r>
      <w:r w:rsidRPr="00695B90">
        <w:rPr>
          <w:lang w:eastAsia="ko-KR"/>
        </w:rPr>
        <w:t xml:space="preserve">: </w:t>
      </w:r>
      <w:r>
        <w:rPr>
          <w:lang w:eastAsia="ko-KR"/>
        </w:rPr>
        <w:t>RAN4 to define interruption requirements or scheduling restriction for SRS transmission for BW aggregation on UL communication CC.</w:t>
      </w:r>
    </w:p>
    <w:p w14:paraId="0D7065E0" w14:textId="77777777" w:rsidR="008D612A" w:rsidRPr="0022602C" w:rsidRDefault="008D612A" w:rsidP="00145997">
      <w:pPr>
        <w:pStyle w:val="a0"/>
        <w:rPr>
          <w:lang w:eastAsia="ko-KR"/>
        </w:rPr>
      </w:pPr>
    </w:p>
    <w:p w14:paraId="63AA7688" w14:textId="77777777" w:rsidR="001171FA" w:rsidRDefault="001171FA" w:rsidP="00D4523D">
      <w:pPr>
        <w:pStyle w:val="1"/>
        <w:jc w:val="both"/>
        <w:rPr>
          <w:lang w:val="en-US" w:eastAsia="ko-KR"/>
        </w:rPr>
      </w:pPr>
      <w:r>
        <w:rPr>
          <w:rFonts w:hint="eastAsia"/>
          <w:lang w:val="en-US" w:eastAsia="ko-KR"/>
        </w:rPr>
        <w:t>Reference</w:t>
      </w:r>
    </w:p>
    <w:p w14:paraId="2642DE71" w14:textId="74F8B6E8" w:rsidR="00D102D1" w:rsidRPr="00E07ED8" w:rsidRDefault="00752799" w:rsidP="00A35CB8">
      <w:pPr>
        <w:pStyle w:val="a0"/>
        <w:rPr>
          <w:szCs w:val="22"/>
        </w:rPr>
      </w:pPr>
      <w:r>
        <w:rPr>
          <w:lang w:val="en-US" w:eastAsia="ko-KR"/>
        </w:rPr>
        <w:t>[</w:t>
      </w:r>
      <w:r w:rsidR="00283E4A">
        <w:rPr>
          <w:lang w:val="en-US" w:eastAsia="ko-KR"/>
        </w:rPr>
        <w:t>1</w:t>
      </w:r>
      <w:r>
        <w:rPr>
          <w:lang w:val="en-US" w:eastAsia="ko-KR"/>
        </w:rPr>
        <w:t>] R</w:t>
      </w:r>
      <w:r w:rsidR="00A35CB8">
        <w:rPr>
          <w:lang w:val="en-US" w:eastAsia="ko-KR"/>
        </w:rPr>
        <w:t>4</w:t>
      </w:r>
      <w:r w:rsidR="00CD0965">
        <w:rPr>
          <w:lang w:val="en-US" w:eastAsia="ko-KR"/>
        </w:rPr>
        <w:t>-</w:t>
      </w:r>
      <w:r w:rsidR="00A35CB8">
        <w:rPr>
          <w:lang w:val="en-US" w:eastAsia="ko-KR"/>
        </w:rPr>
        <w:t>23</w:t>
      </w:r>
      <w:r w:rsidR="00EE2F25">
        <w:rPr>
          <w:lang w:val="en-US" w:eastAsia="ko-KR"/>
        </w:rPr>
        <w:t>1</w:t>
      </w:r>
      <w:r w:rsidR="00E07ED8">
        <w:rPr>
          <w:lang w:val="en-US" w:eastAsia="ko-KR"/>
        </w:rPr>
        <w:t>7386</w:t>
      </w:r>
      <w:r w:rsidR="00CD0965" w:rsidRPr="00E07ED8">
        <w:rPr>
          <w:szCs w:val="22"/>
        </w:rPr>
        <w:t>, “</w:t>
      </w:r>
      <w:r w:rsidR="00E07ED8" w:rsidRPr="00E07ED8">
        <w:rPr>
          <w:szCs w:val="22"/>
        </w:rPr>
        <w:t>WF on R18 NR positioning – RedCap positioning and PRS/SRS BW aggregation</w:t>
      </w:r>
      <w:r w:rsidR="00CD0965" w:rsidRPr="00E07ED8">
        <w:rPr>
          <w:szCs w:val="22"/>
        </w:rPr>
        <w:t xml:space="preserve">,” </w:t>
      </w:r>
      <w:r w:rsidR="00A35CB8" w:rsidRPr="00E07ED8">
        <w:rPr>
          <w:szCs w:val="22"/>
        </w:rPr>
        <w:t>Ericsson</w:t>
      </w:r>
      <w:r w:rsidR="00CD0965" w:rsidRPr="00E07ED8">
        <w:rPr>
          <w:szCs w:val="22"/>
        </w:rPr>
        <w:t>.</w:t>
      </w:r>
    </w:p>
    <w:p w14:paraId="3ABCA263" w14:textId="3160ADED" w:rsidR="00B866D8" w:rsidRDefault="00B866D8" w:rsidP="00B866D8">
      <w:pPr>
        <w:pStyle w:val="a0"/>
        <w:rPr>
          <w:lang w:val="en-US" w:eastAsia="ko-KR"/>
        </w:rPr>
      </w:pPr>
      <w:r>
        <w:rPr>
          <w:lang w:val="en-US" w:eastAsia="ko-KR"/>
        </w:rPr>
        <w:t>[2] R4-</w:t>
      </w:r>
      <w:r w:rsidRPr="00E07ED8">
        <w:rPr>
          <w:szCs w:val="22"/>
        </w:rPr>
        <w:t>231</w:t>
      </w:r>
      <w:r w:rsidR="00E07ED8" w:rsidRPr="00E07ED8">
        <w:rPr>
          <w:szCs w:val="22"/>
        </w:rPr>
        <w:t>7207</w:t>
      </w:r>
      <w:r w:rsidRPr="00E07ED8">
        <w:rPr>
          <w:szCs w:val="22"/>
        </w:rPr>
        <w:t>, “</w:t>
      </w:r>
      <w:r w:rsidR="00E07ED8" w:rsidRPr="00E07ED8">
        <w:rPr>
          <w:szCs w:val="22"/>
        </w:rPr>
        <w:t>Topic</w:t>
      </w:r>
      <w:r w:rsidR="00E07ED8" w:rsidRPr="00E07ED8">
        <w:rPr>
          <w:rFonts w:hint="eastAsia"/>
          <w:szCs w:val="22"/>
        </w:rPr>
        <w:t xml:space="preserve"> summary for </w:t>
      </w:r>
      <w:r w:rsidR="00E07ED8" w:rsidRPr="00E07ED8">
        <w:rPr>
          <w:szCs w:val="22"/>
        </w:rPr>
        <w:t>[108bis][215] NR_pos_enh2_part1</w:t>
      </w:r>
      <w:r w:rsidRPr="00E07ED8">
        <w:rPr>
          <w:szCs w:val="22"/>
        </w:rPr>
        <w:t>,” Ericsson</w:t>
      </w:r>
      <w:r>
        <w:rPr>
          <w:lang w:val="en-US" w:eastAsia="ko-KR"/>
        </w:rPr>
        <w:t>.</w:t>
      </w:r>
    </w:p>
    <w:p w14:paraId="29AF076D" w14:textId="77777777" w:rsidR="00B866D8" w:rsidRPr="00B866D8" w:rsidRDefault="00B866D8" w:rsidP="00A35CB8">
      <w:pPr>
        <w:pStyle w:val="a0"/>
        <w:rPr>
          <w:lang w:val="en-US" w:eastAsia="ko-KR"/>
        </w:rPr>
      </w:pPr>
    </w:p>
    <w:sectPr w:rsidR="00B866D8" w:rsidRPr="00B866D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80812" w14:textId="77777777" w:rsidR="00D3224A" w:rsidRDefault="00D3224A" w:rsidP="00D306DF">
      <w:r>
        <w:separator/>
      </w:r>
    </w:p>
  </w:endnote>
  <w:endnote w:type="continuationSeparator" w:id="0">
    <w:p w14:paraId="6010E9A4" w14:textId="77777777" w:rsidR="00D3224A" w:rsidRDefault="00D3224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E335C" w14:textId="77777777" w:rsidR="00D3224A" w:rsidRDefault="00D3224A" w:rsidP="00D306DF">
      <w:r>
        <w:separator/>
      </w:r>
    </w:p>
  </w:footnote>
  <w:footnote w:type="continuationSeparator" w:id="0">
    <w:p w14:paraId="473B1BE3" w14:textId="77777777" w:rsidR="00D3224A" w:rsidRDefault="00D3224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FFFFFF7F"/>
    <w:multiLevelType w:val="singleLevel"/>
    <w:tmpl w:val="AA96AC00"/>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B8762C5"/>
    <w:multiLevelType w:val="hybridMultilevel"/>
    <w:tmpl w:val="F70C08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0B184A"/>
    <w:multiLevelType w:val="hybridMultilevel"/>
    <w:tmpl w:val="A648B7CC"/>
    <w:lvl w:ilvl="0" w:tplc="5AB8B5E6">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nsid w:val="54016394"/>
    <w:multiLevelType w:val="hybridMultilevel"/>
    <w:tmpl w:val="F3884134"/>
    <w:lvl w:ilvl="0" w:tplc="04FA64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8B73482"/>
    <w:multiLevelType w:val="multilevel"/>
    <w:tmpl w:val="F850B0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1DB4E88"/>
    <w:multiLevelType w:val="hybridMultilevel"/>
    <w:tmpl w:val="F4748654"/>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7"/>
  </w:num>
  <w:num w:numId="3">
    <w:abstractNumId w:val="23"/>
  </w:num>
  <w:num w:numId="4">
    <w:abstractNumId w:val="16"/>
  </w:num>
  <w:num w:numId="5">
    <w:abstractNumId w:val="12"/>
  </w:num>
  <w:num w:numId="6">
    <w:abstractNumId w:val="24"/>
  </w:num>
  <w:num w:numId="7">
    <w:abstractNumId w:val="19"/>
  </w:num>
  <w:num w:numId="8">
    <w:abstractNumId w:val="2"/>
  </w:num>
  <w:num w:numId="9">
    <w:abstractNumId w:val="32"/>
  </w:num>
  <w:num w:numId="10">
    <w:abstractNumId w:val="9"/>
  </w:num>
  <w:num w:numId="11">
    <w:abstractNumId w:val="27"/>
  </w:num>
  <w:num w:numId="12">
    <w:abstractNumId w:val="30"/>
  </w:num>
  <w:num w:numId="13">
    <w:abstractNumId w:val="15"/>
  </w:num>
  <w:num w:numId="14">
    <w:abstractNumId w:val="25"/>
  </w:num>
  <w:num w:numId="15">
    <w:abstractNumId w:val="18"/>
  </w:num>
  <w:num w:numId="16">
    <w:abstractNumId w:val="14"/>
  </w:num>
  <w:num w:numId="17">
    <w:abstractNumId w:val="31"/>
  </w:num>
  <w:num w:numId="18">
    <w:abstractNumId w:val="6"/>
  </w:num>
  <w:num w:numId="19">
    <w:abstractNumId w:val="8"/>
  </w:num>
  <w:num w:numId="20">
    <w:abstractNumId w:val="3"/>
  </w:num>
  <w:num w:numId="21">
    <w:abstractNumId w:val="21"/>
  </w:num>
  <w:num w:numId="22">
    <w:abstractNumId w:val="20"/>
  </w:num>
  <w:num w:numId="23">
    <w:abstractNumId w:val="29"/>
  </w:num>
  <w:num w:numId="24">
    <w:abstractNumId w:val="22"/>
  </w:num>
  <w:num w:numId="25">
    <w:abstractNumId w:val="4"/>
  </w:num>
  <w:num w:numId="26">
    <w:abstractNumId w:val="13"/>
    <w:lvlOverride w:ilvl="0">
      <w:startOverride w:val="5"/>
    </w:lvlOverride>
    <w:lvlOverride w:ilvl="1">
      <w:startOverride w:val="2"/>
    </w:lvlOverride>
    <w:lvlOverride w:ilvl="2">
      <w:startOverride w:val="3"/>
    </w:lvlOverride>
  </w:num>
  <w:num w:numId="27">
    <w:abstractNumId w:val="10"/>
  </w:num>
  <w:num w:numId="28">
    <w:abstractNumId w:val="28"/>
  </w:num>
  <w:num w:numId="29">
    <w:abstractNumId w:val="11"/>
  </w:num>
  <w:num w:numId="30">
    <w:abstractNumId w:val="0"/>
  </w:num>
  <w:num w:numId="31">
    <w:abstractNumId w:val="1"/>
  </w:num>
  <w:num w:numId="32">
    <w:abstractNumId w:val="26"/>
  </w:num>
  <w:num w:numId="33">
    <w:abstractNumId w:val="17"/>
  </w:num>
  <w:num w:numId="3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23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F6E"/>
    <w:rsid w:val="00041C66"/>
    <w:rsid w:val="000423F6"/>
    <w:rsid w:val="0004331C"/>
    <w:rsid w:val="00043A88"/>
    <w:rsid w:val="00043ED1"/>
    <w:rsid w:val="00044DAD"/>
    <w:rsid w:val="00045548"/>
    <w:rsid w:val="000459FB"/>
    <w:rsid w:val="00046E4F"/>
    <w:rsid w:val="00047D2C"/>
    <w:rsid w:val="00050D92"/>
    <w:rsid w:val="000514DB"/>
    <w:rsid w:val="00051B3C"/>
    <w:rsid w:val="000541F2"/>
    <w:rsid w:val="000549BF"/>
    <w:rsid w:val="00055630"/>
    <w:rsid w:val="0005599A"/>
    <w:rsid w:val="00057D9A"/>
    <w:rsid w:val="00060788"/>
    <w:rsid w:val="000615F2"/>
    <w:rsid w:val="000616A3"/>
    <w:rsid w:val="00061839"/>
    <w:rsid w:val="00061C1F"/>
    <w:rsid w:val="00062167"/>
    <w:rsid w:val="00062195"/>
    <w:rsid w:val="00062AF0"/>
    <w:rsid w:val="00063A09"/>
    <w:rsid w:val="00063A36"/>
    <w:rsid w:val="00065C0E"/>
    <w:rsid w:val="00066AC3"/>
    <w:rsid w:val="00070034"/>
    <w:rsid w:val="000706D1"/>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1738"/>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FBB"/>
    <w:rsid w:val="000B15B8"/>
    <w:rsid w:val="000B17F6"/>
    <w:rsid w:val="000B1964"/>
    <w:rsid w:val="000B2503"/>
    <w:rsid w:val="000B26BA"/>
    <w:rsid w:val="000B26BE"/>
    <w:rsid w:val="000B3363"/>
    <w:rsid w:val="000B36F2"/>
    <w:rsid w:val="000B3E6D"/>
    <w:rsid w:val="000B4AFE"/>
    <w:rsid w:val="000B55B1"/>
    <w:rsid w:val="000B7771"/>
    <w:rsid w:val="000B799B"/>
    <w:rsid w:val="000C15D6"/>
    <w:rsid w:val="000C1B7F"/>
    <w:rsid w:val="000C4897"/>
    <w:rsid w:val="000C62E1"/>
    <w:rsid w:val="000C71C8"/>
    <w:rsid w:val="000D0030"/>
    <w:rsid w:val="000D0881"/>
    <w:rsid w:val="000D0A64"/>
    <w:rsid w:val="000D0D95"/>
    <w:rsid w:val="000D1C1B"/>
    <w:rsid w:val="000D28A2"/>
    <w:rsid w:val="000D3113"/>
    <w:rsid w:val="000D39B2"/>
    <w:rsid w:val="000D4C31"/>
    <w:rsid w:val="000D563E"/>
    <w:rsid w:val="000D5DCF"/>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BE2"/>
    <w:rsid w:val="000E6451"/>
    <w:rsid w:val="000E783E"/>
    <w:rsid w:val="000F1FFD"/>
    <w:rsid w:val="000F6274"/>
    <w:rsid w:val="000F64D7"/>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0D77"/>
    <w:rsid w:val="00112017"/>
    <w:rsid w:val="00112609"/>
    <w:rsid w:val="00115BB4"/>
    <w:rsid w:val="001171FA"/>
    <w:rsid w:val="00117767"/>
    <w:rsid w:val="0011785D"/>
    <w:rsid w:val="00117963"/>
    <w:rsid w:val="00117AA2"/>
    <w:rsid w:val="00117ADB"/>
    <w:rsid w:val="00117BB6"/>
    <w:rsid w:val="00121DFB"/>
    <w:rsid w:val="0012269A"/>
    <w:rsid w:val="00122A2C"/>
    <w:rsid w:val="00123C65"/>
    <w:rsid w:val="00123FC1"/>
    <w:rsid w:val="0012436A"/>
    <w:rsid w:val="00124BC8"/>
    <w:rsid w:val="0012596B"/>
    <w:rsid w:val="001266AB"/>
    <w:rsid w:val="00126C25"/>
    <w:rsid w:val="00126E69"/>
    <w:rsid w:val="00127C4C"/>
    <w:rsid w:val="00130DBB"/>
    <w:rsid w:val="0013116E"/>
    <w:rsid w:val="00131E37"/>
    <w:rsid w:val="00131F78"/>
    <w:rsid w:val="00131FD8"/>
    <w:rsid w:val="00132135"/>
    <w:rsid w:val="00134809"/>
    <w:rsid w:val="00134D2C"/>
    <w:rsid w:val="00135CF7"/>
    <w:rsid w:val="00137B00"/>
    <w:rsid w:val="00140686"/>
    <w:rsid w:val="00140C88"/>
    <w:rsid w:val="00140E41"/>
    <w:rsid w:val="00141799"/>
    <w:rsid w:val="001422FC"/>
    <w:rsid w:val="0014373C"/>
    <w:rsid w:val="00144C5C"/>
    <w:rsid w:val="00145997"/>
    <w:rsid w:val="00145ADC"/>
    <w:rsid w:val="00145B4F"/>
    <w:rsid w:val="0014612B"/>
    <w:rsid w:val="0014655C"/>
    <w:rsid w:val="0014668E"/>
    <w:rsid w:val="00146E9C"/>
    <w:rsid w:val="00147373"/>
    <w:rsid w:val="00147934"/>
    <w:rsid w:val="001503EA"/>
    <w:rsid w:val="001547D0"/>
    <w:rsid w:val="001566ED"/>
    <w:rsid w:val="00157B92"/>
    <w:rsid w:val="0016099A"/>
    <w:rsid w:val="00160AA0"/>
    <w:rsid w:val="00161429"/>
    <w:rsid w:val="0016171E"/>
    <w:rsid w:val="00161945"/>
    <w:rsid w:val="00161D22"/>
    <w:rsid w:val="00162A6D"/>
    <w:rsid w:val="00164C03"/>
    <w:rsid w:val="0016502C"/>
    <w:rsid w:val="0016517F"/>
    <w:rsid w:val="00165DA8"/>
    <w:rsid w:val="001663E3"/>
    <w:rsid w:val="001665FB"/>
    <w:rsid w:val="00166717"/>
    <w:rsid w:val="00166C01"/>
    <w:rsid w:val="00166F0D"/>
    <w:rsid w:val="001672D8"/>
    <w:rsid w:val="001700D6"/>
    <w:rsid w:val="0017048E"/>
    <w:rsid w:val="00170580"/>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2A"/>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014"/>
    <w:rsid w:val="001C2478"/>
    <w:rsid w:val="001C29DD"/>
    <w:rsid w:val="001C38FA"/>
    <w:rsid w:val="001C47CE"/>
    <w:rsid w:val="001C57C3"/>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1A39"/>
    <w:rsid w:val="001F20DB"/>
    <w:rsid w:val="001F2F4F"/>
    <w:rsid w:val="001F304D"/>
    <w:rsid w:val="001F3ECB"/>
    <w:rsid w:val="001F456C"/>
    <w:rsid w:val="001F522B"/>
    <w:rsid w:val="001F5510"/>
    <w:rsid w:val="001F5828"/>
    <w:rsid w:val="001F5CC3"/>
    <w:rsid w:val="001F5F98"/>
    <w:rsid w:val="001F7713"/>
    <w:rsid w:val="00200344"/>
    <w:rsid w:val="00201CD0"/>
    <w:rsid w:val="00201E10"/>
    <w:rsid w:val="00204880"/>
    <w:rsid w:val="00204A93"/>
    <w:rsid w:val="00204D5B"/>
    <w:rsid w:val="00205A00"/>
    <w:rsid w:val="002068D0"/>
    <w:rsid w:val="0020704A"/>
    <w:rsid w:val="0020711A"/>
    <w:rsid w:val="0020780A"/>
    <w:rsid w:val="00210206"/>
    <w:rsid w:val="00210340"/>
    <w:rsid w:val="002109DA"/>
    <w:rsid w:val="00210C1C"/>
    <w:rsid w:val="00210EA5"/>
    <w:rsid w:val="00210FBB"/>
    <w:rsid w:val="00212CA5"/>
    <w:rsid w:val="00212D4E"/>
    <w:rsid w:val="00212D9A"/>
    <w:rsid w:val="00214189"/>
    <w:rsid w:val="00214628"/>
    <w:rsid w:val="0021482E"/>
    <w:rsid w:val="002158B5"/>
    <w:rsid w:val="00215C7B"/>
    <w:rsid w:val="00216536"/>
    <w:rsid w:val="002205B8"/>
    <w:rsid w:val="002213D8"/>
    <w:rsid w:val="002257C9"/>
    <w:rsid w:val="0022602C"/>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290"/>
    <w:rsid w:val="00241772"/>
    <w:rsid w:val="0024187F"/>
    <w:rsid w:val="00241A94"/>
    <w:rsid w:val="00241F9E"/>
    <w:rsid w:val="00243034"/>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2FFE"/>
    <w:rsid w:val="0026311B"/>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76EBD"/>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52E"/>
    <w:rsid w:val="0029168C"/>
    <w:rsid w:val="00292BF4"/>
    <w:rsid w:val="00292E94"/>
    <w:rsid w:val="0029445D"/>
    <w:rsid w:val="002947A7"/>
    <w:rsid w:val="002951A5"/>
    <w:rsid w:val="0029533F"/>
    <w:rsid w:val="00296DA6"/>
    <w:rsid w:val="00296DAA"/>
    <w:rsid w:val="002977ED"/>
    <w:rsid w:val="002A00E7"/>
    <w:rsid w:val="002A10E3"/>
    <w:rsid w:val="002A2518"/>
    <w:rsid w:val="002A2DD0"/>
    <w:rsid w:val="002A396A"/>
    <w:rsid w:val="002A3BBA"/>
    <w:rsid w:val="002A4B6E"/>
    <w:rsid w:val="002A5400"/>
    <w:rsid w:val="002A70CD"/>
    <w:rsid w:val="002B18C7"/>
    <w:rsid w:val="002B2632"/>
    <w:rsid w:val="002B27D0"/>
    <w:rsid w:val="002B2D20"/>
    <w:rsid w:val="002B38C9"/>
    <w:rsid w:val="002B4879"/>
    <w:rsid w:val="002B4A73"/>
    <w:rsid w:val="002B5AA3"/>
    <w:rsid w:val="002B6D35"/>
    <w:rsid w:val="002B796F"/>
    <w:rsid w:val="002B7DF0"/>
    <w:rsid w:val="002C1AA0"/>
    <w:rsid w:val="002C1B5F"/>
    <w:rsid w:val="002C21A4"/>
    <w:rsid w:val="002C2461"/>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3176"/>
    <w:rsid w:val="002F42A0"/>
    <w:rsid w:val="002F4599"/>
    <w:rsid w:val="002F4B35"/>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5807"/>
    <w:rsid w:val="00326298"/>
    <w:rsid w:val="00326606"/>
    <w:rsid w:val="00327974"/>
    <w:rsid w:val="00327B74"/>
    <w:rsid w:val="0033016D"/>
    <w:rsid w:val="0033172A"/>
    <w:rsid w:val="00332E03"/>
    <w:rsid w:val="00332F4E"/>
    <w:rsid w:val="00333A12"/>
    <w:rsid w:val="0033483E"/>
    <w:rsid w:val="00335351"/>
    <w:rsid w:val="003357C0"/>
    <w:rsid w:val="003357C3"/>
    <w:rsid w:val="00335821"/>
    <w:rsid w:val="00337F67"/>
    <w:rsid w:val="00341EB1"/>
    <w:rsid w:val="00342048"/>
    <w:rsid w:val="00342420"/>
    <w:rsid w:val="00342620"/>
    <w:rsid w:val="003438FD"/>
    <w:rsid w:val="00344572"/>
    <w:rsid w:val="00346A79"/>
    <w:rsid w:val="00346A88"/>
    <w:rsid w:val="003472F1"/>
    <w:rsid w:val="00347ABC"/>
    <w:rsid w:val="003516B2"/>
    <w:rsid w:val="00352FC1"/>
    <w:rsid w:val="00354205"/>
    <w:rsid w:val="00354378"/>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3E01"/>
    <w:rsid w:val="00394884"/>
    <w:rsid w:val="00394909"/>
    <w:rsid w:val="00394DDF"/>
    <w:rsid w:val="00396C28"/>
    <w:rsid w:val="003A1090"/>
    <w:rsid w:val="003A1645"/>
    <w:rsid w:val="003A1A77"/>
    <w:rsid w:val="003A24E7"/>
    <w:rsid w:val="003A250E"/>
    <w:rsid w:val="003A297D"/>
    <w:rsid w:val="003A310C"/>
    <w:rsid w:val="003A459E"/>
    <w:rsid w:val="003A4859"/>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49D"/>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55FE"/>
    <w:rsid w:val="00435C7E"/>
    <w:rsid w:val="00436F97"/>
    <w:rsid w:val="004372DC"/>
    <w:rsid w:val="00440ABC"/>
    <w:rsid w:val="00441BB7"/>
    <w:rsid w:val="00442151"/>
    <w:rsid w:val="0044291D"/>
    <w:rsid w:val="00444B72"/>
    <w:rsid w:val="004450F0"/>
    <w:rsid w:val="00445393"/>
    <w:rsid w:val="004479C8"/>
    <w:rsid w:val="00447C26"/>
    <w:rsid w:val="00447F71"/>
    <w:rsid w:val="00450E8A"/>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BE"/>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01F1"/>
    <w:rsid w:val="004919E0"/>
    <w:rsid w:val="0049218E"/>
    <w:rsid w:val="00492640"/>
    <w:rsid w:val="00492A41"/>
    <w:rsid w:val="00492EA4"/>
    <w:rsid w:val="00494285"/>
    <w:rsid w:val="00494860"/>
    <w:rsid w:val="00494941"/>
    <w:rsid w:val="00494BE5"/>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720"/>
    <w:rsid w:val="004D5B43"/>
    <w:rsid w:val="004D5CF9"/>
    <w:rsid w:val="004D633B"/>
    <w:rsid w:val="004D7382"/>
    <w:rsid w:val="004D7D4B"/>
    <w:rsid w:val="004E1E39"/>
    <w:rsid w:val="004E2B06"/>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1817"/>
    <w:rsid w:val="004F2245"/>
    <w:rsid w:val="004F29BB"/>
    <w:rsid w:val="004F2B4C"/>
    <w:rsid w:val="004F30D3"/>
    <w:rsid w:val="004F6157"/>
    <w:rsid w:val="004F6616"/>
    <w:rsid w:val="004F6FBE"/>
    <w:rsid w:val="00501342"/>
    <w:rsid w:val="005025F0"/>
    <w:rsid w:val="0050315E"/>
    <w:rsid w:val="005042C8"/>
    <w:rsid w:val="005066DA"/>
    <w:rsid w:val="0051003B"/>
    <w:rsid w:val="0051064E"/>
    <w:rsid w:val="00512097"/>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15A"/>
    <w:rsid w:val="005322A6"/>
    <w:rsid w:val="00535DD3"/>
    <w:rsid w:val="00536126"/>
    <w:rsid w:val="00537F73"/>
    <w:rsid w:val="005406F0"/>
    <w:rsid w:val="00540C36"/>
    <w:rsid w:val="00541267"/>
    <w:rsid w:val="00541579"/>
    <w:rsid w:val="00541A18"/>
    <w:rsid w:val="00541D69"/>
    <w:rsid w:val="00541F2D"/>
    <w:rsid w:val="005420FF"/>
    <w:rsid w:val="00542398"/>
    <w:rsid w:val="00543075"/>
    <w:rsid w:val="00546CB2"/>
    <w:rsid w:val="005474B2"/>
    <w:rsid w:val="00547714"/>
    <w:rsid w:val="005500D6"/>
    <w:rsid w:val="0055020F"/>
    <w:rsid w:val="005503D6"/>
    <w:rsid w:val="005514CA"/>
    <w:rsid w:val="00552F63"/>
    <w:rsid w:val="00553143"/>
    <w:rsid w:val="00554ECC"/>
    <w:rsid w:val="005554F3"/>
    <w:rsid w:val="00555608"/>
    <w:rsid w:val="005557B6"/>
    <w:rsid w:val="00556B1B"/>
    <w:rsid w:val="00557566"/>
    <w:rsid w:val="00561877"/>
    <w:rsid w:val="00561B44"/>
    <w:rsid w:val="00562FF9"/>
    <w:rsid w:val="0056318B"/>
    <w:rsid w:val="00563CAF"/>
    <w:rsid w:val="00565E01"/>
    <w:rsid w:val="0056645E"/>
    <w:rsid w:val="00566A81"/>
    <w:rsid w:val="005671F4"/>
    <w:rsid w:val="005675E4"/>
    <w:rsid w:val="005678CA"/>
    <w:rsid w:val="005700D6"/>
    <w:rsid w:val="00572AE2"/>
    <w:rsid w:val="005739B5"/>
    <w:rsid w:val="00573E9A"/>
    <w:rsid w:val="005746F4"/>
    <w:rsid w:val="00574B24"/>
    <w:rsid w:val="005763A9"/>
    <w:rsid w:val="00576905"/>
    <w:rsid w:val="00577E77"/>
    <w:rsid w:val="005801FB"/>
    <w:rsid w:val="00583844"/>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A8"/>
    <w:rsid w:val="005C282D"/>
    <w:rsid w:val="005C3093"/>
    <w:rsid w:val="005C3E5D"/>
    <w:rsid w:val="005C43BE"/>
    <w:rsid w:val="005C491F"/>
    <w:rsid w:val="005C537B"/>
    <w:rsid w:val="005C5B56"/>
    <w:rsid w:val="005C79E2"/>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2DC"/>
    <w:rsid w:val="005E7DC2"/>
    <w:rsid w:val="005E7EFD"/>
    <w:rsid w:val="005E7F85"/>
    <w:rsid w:val="005E7F9C"/>
    <w:rsid w:val="005F1C17"/>
    <w:rsid w:val="005F2232"/>
    <w:rsid w:val="005F4ACA"/>
    <w:rsid w:val="005F4AE4"/>
    <w:rsid w:val="005F56F0"/>
    <w:rsid w:val="005F57EC"/>
    <w:rsid w:val="005F7CAB"/>
    <w:rsid w:val="00600939"/>
    <w:rsid w:val="00601B76"/>
    <w:rsid w:val="006023F6"/>
    <w:rsid w:val="00602BB4"/>
    <w:rsid w:val="00603094"/>
    <w:rsid w:val="00606790"/>
    <w:rsid w:val="00606E40"/>
    <w:rsid w:val="0061001D"/>
    <w:rsid w:val="00610FD0"/>
    <w:rsid w:val="00612FCC"/>
    <w:rsid w:val="00615CAC"/>
    <w:rsid w:val="006163A1"/>
    <w:rsid w:val="0061698E"/>
    <w:rsid w:val="00616B97"/>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3AB8"/>
    <w:rsid w:val="00634297"/>
    <w:rsid w:val="00635E0A"/>
    <w:rsid w:val="00636788"/>
    <w:rsid w:val="0063708D"/>
    <w:rsid w:val="0064053D"/>
    <w:rsid w:val="006413A4"/>
    <w:rsid w:val="00644ABF"/>
    <w:rsid w:val="0064686E"/>
    <w:rsid w:val="00646E27"/>
    <w:rsid w:val="00647BD5"/>
    <w:rsid w:val="006509F4"/>
    <w:rsid w:val="00651102"/>
    <w:rsid w:val="00652309"/>
    <w:rsid w:val="00652326"/>
    <w:rsid w:val="006524A4"/>
    <w:rsid w:val="00653244"/>
    <w:rsid w:val="0065401A"/>
    <w:rsid w:val="00654297"/>
    <w:rsid w:val="00654D66"/>
    <w:rsid w:val="00657796"/>
    <w:rsid w:val="00657916"/>
    <w:rsid w:val="00657A66"/>
    <w:rsid w:val="00662107"/>
    <w:rsid w:val="00665775"/>
    <w:rsid w:val="00665B67"/>
    <w:rsid w:val="00665D32"/>
    <w:rsid w:val="006662F5"/>
    <w:rsid w:val="006677C3"/>
    <w:rsid w:val="00670EB4"/>
    <w:rsid w:val="0067144F"/>
    <w:rsid w:val="006717D7"/>
    <w:rsid w:val="0067203F"/>
    <w:rsid w:val="00673C47"/>
    <w:rsid w:val="006746DD"/>
    <w:rsid w:val="00675049"/>
    <w:rsid w:val="0067556F"/>
    <w:rsid w:val="006756A4"/>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0E4D"/>
    <w:rsid w:val="00691220"/>
    <w:rsid w:val="006931B0"/>
    <w:rsid w:val="0069435A"/>
    <w:rsid w:val="00695164"/>
    <w:rsid w:val="00695B90"/>
    <w:rsid w:val="006975AB"/>
    <w:rsid w:val="00697F89"/>
    <w:rsid w:val="006A05A9"/>
    <w:rsid w:val="006A1DCE"/>
    <w:rsid w:val="006A231A"/>
    <w:rsid w:val="006A236A"/>
    <w:rsid w:val="006A2A20"/>
    <w:rsid w:val="006A3115"/>
    <w:rsid w:val="006A31DD"/>
    <w:rsid w:val="006A3DD9"/>
    <w:rsid w:val="006A4A84"/>
    <w:rsid w:val="006A529D"/>
    <w:rsid w:val="006A569B"/>
    <w:rsid w:val="006A590C"/>
    <w:rsid w:val="006A5BC7"/>
    <w:rsid w:val="006A5E53"/>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C7909"/>
    <w:rsid w:val="006D032D"/>
    <w:rsid w:val="006D072F"/>
    <w:rsid w:val="006D0F50"/>
    <w:rsid w:val="006D1583"/>
    <w:rsid w:val="006D3745"/>
    <w:rsid w:val="006D3962"/>
    <w:rsid w:val="006D3EAD"/>
    <w:rsid w:val="006D3F24"/>
    <w:rsid w:val="006D601D"/>
    <w:rsid w:val="006D604A"/>
    <w:rsid w:val="006D7638"/>
    <w:rsid w:val="006E0B58"/>
    <w:rsid w:val="006E1F13"/>
    <w:rsid w:val="006E2AB7"/>
    <w:rsid w:val="006E3E1A"/>
    <w:rsid w:val="006E49E7"/>
    <w:rsid w:val="006E4F62"/>
    <w:rsid w:val="006E529B"/>
    <w:rsid w:val="006E5303"/>
    <w:rsid w:val="006E71DA"/>
    <w:rsid w:val="006F0097"/>
    <w:rsid w:val="006F0478"/>
    <w:rsid w:val="006F195D"/>
    <w:rsid w:val="006F1989"/>
    <w:rsid w:val="006F1E5D"/>
    <w:rsid w:val="006F325C"/>
    <w:rsid w:val="006F40E8"/>
    <w:rsid w:val="006F4154"/>
    <w:rsid w:val="006F4583"/>
    <w:rsid w:val="006F6010"/>
    <w:rsid w:val="006F750C"/>
    <w:rsid w:val="006F7562"/>
    <w:rsid w:val="00700A2E"/>
    <w:rsid w:val="0070110D"/>
    <w:rsid w:val="0070143E"/>
    <w:rsid w:val="007022B4"/>
    <w:rsid w:val="007043CE"/>
    <w:rsid w:val="007060E3"/>
    <w:rsid w:val="00707E32"/>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965"/>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0DA"/>
    <w:rsid w:val="00767759"/>
    <w:rsid w:val="007700BB"/>
    <w:rsid w:val="00770381"/>
    <w:rsid w:val="007705AD"/>
    <w:rsid w:val="00771E97"/>
    <w:rsid w:val="0077212C"/>
    <w:rsid w:val="00772A93"/>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7C"/>
    <w:rsid w:val="007972C3"/>
    <w:rsid w:val="007A0E74"/>
    <w:rsid w:val="007A1528"/>
    <w:rsid w:val="007A1677"/>
    <w:rsid w:val="007A1987"/>
    <w:rsid w:val="007A1A00"/>
    <w:rsid w:val="007A2490"/>
    <w:rsid w:val="007A374E"/>
    <w:rsid w:val="007A5282"/>
    <w:rsid w:val="007A652A"/>
    <w:rsid w:val="007A7530"/>
    <w:rsid w:val="007B0D1B"/>
    <w:rsid w:val="007B1256"/>
    <w:rsid w:val="007B2285"/>
    <w:rsid w:val="007B2960"/>
    <w:rsid w:val="007B2FAC"/>
    <w:rsid w:val="007B30E2"/>
    <w:rsid w:val="007B745C"/>
    <w:rsid w:val="007C03D4"/>
    <w:rsid w:val="007C1BE2"/>
    <w:rsid w:val="007C27CF"/>
    <w:rsid w:val="007C29F1"/>
    <w:rsid w:val="007C3FE5"/>
    <w:rsid w:val="007C53FA"/>
    <w:rsid w:val="007C5438"/>
    <w:rsid w:val="007C5874"/>
    <w:rsid w:val="007C64C8"/>
    <w:rsid w:val="007D0F24"/>
    <w:rsid w:val="007D2356"/>
    <w:rsid w:val="007D4925"/>
    <w:rsid w:val="007D505B"/>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557"/>
    <w:rsid w:val="00815E90"/>
    <w:rsid w:val="008207AD"/>
    <w:rsid w:val="008207F2"/>
    <w:rsid w:val="0082080F"/>
    <w:rsid w:val="008217E5"/>
    <w:rsid w:val="0082354F"/>
    <w:rsid w:val="00823E4D"/>
    <w:rsid w:val="008249FE"/>
    <w:rsid w:val="00826AB8"/>
    <w:rsid w:val="00826D9C"/>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BDA"/>
    <w:rsid w:val="00856E61"/>
    <w:rsid w:val="00856FC1"/>
    <w:rsid w:val="00857ADE"/>
    <w:rsid w:val="00857E91"/>
    <w:rsid w:val="008607DF"/>
    <w:rsid w:val="00860DDD"/>
    <w:rsid w:val="00860F52"/>
    <w:rsid w:val="008613DC"/>
    <w:rsid w:val="008618E4"/>
    <w:rsid w:val="0086255F"/>
    <w:rsid w:val="00862C33"/>
    <w:rsid w:val="00864381"/>
    <w:rsid w:val="0087005E"/>
    <w:rsid w:val="008711BD"/>
    <w:rsid w:val="00871365"/>
    <w:rsid w:val="0087171A"/>
    <w:rsid w:val="0087423A"/>
    <w:rsid w:val="00874AE4"/>
    <w:rsid w:val="00874B2F"/>
    <w:rsid w:val="0087549D"/>
    <w:rsid w:val="00876336"/>
    <w:rsid w:val="008777CE"/>
    <w:rsid w:val="008808CE"/>
    <w:rsid w:val="00880D51"/>
    <w:rsid w:val="00880F56"/>
    <w:rsid w:val="008811BC"/>
    <w:rsid w:val="00881899"/>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4D8"/>
    <w:rsid w:val="008A37E1"/>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42F6"/>
    <w:rsid w:val="008B4A24"/>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3286"/>
    <w:rsid w:val="008D40B0"/>
    <w:rsid w:val="008D4540"/>
    <w:rsid w:val="008D53BF"/>
    <w:rsid w:val="008D597D"/>
    <w:rsid w:val="008D612A"/>
    <w:rsid w:val="008D6D66"/>
    <w:rsid w:val="008D6E4E"/>
    <w:rsid w:val="008D7F47"/>
    <w:rsid w:val="008E00E6"/>
    <w:rsid w:val="008E05EA"/>
    <w:rsid w:val="008E05F5"/>
    <w:rsid w:val="008E0A0C"/>
    <w:rsid w:val="008E38F4"/>
    <w:rsid w:val="008E3E85"/>
    <w:rsid w:val="008E4036"/>
    <w:rsid w:val="008E43ED"/>
    <w:rsid w:val="008E6039"/>
    <w:rsid w:val="008E67B7"/>
    <w:rsid w:val="008E779F"/>
    <w:rsid w:val="008E7B34"/>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40A3"/>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2CB8"/>
    <w:rsid w:val="00973394"/>
    <w:rsid w:val="00973500"/>
    <w:rsid w:val="00973FD5"/>
    <w:rsid w:val="00974335"/>
    <w:rsid w:val="00974AEF"/>
    <w:rsid w:val="00975689"/>
    <w:rsid w:val="00975B67"/>
    <w:rsid w:val="00976C59"/>
    <w:rsid w:val="00976D8F"/>
    <w:rsid w:val="009771B8"/>
    <w:rsid w:val="00977FE4"/>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66A1"/>
    <w:rsid w:val="009C7DCA"/>
    <w:rsid w:val="009D12F8"/>
    <w:rsid w:val="009D14EE"/>
    <w:rsid w:val="009D1B3A"/>
    <w:rsid w:val="009D28AB"/>
    <w:rsid w:val="009D3772"/>
    <w:rsid w:val="009D379D"/>
    <w:rsid w:val="009D4A0D"/>
    <w:rsid w:val="009D4C4E"/>
    <w:rsid w:val="009D5ABF"/>
    <w:rsid w:val="009D742C"/>
    <w:rsid w:val="009E019A"/>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1D19"/>
    <w:rsid w:val="009F2D7B"/>
    <w:rsid w:val="009F30FC"/>
    <w:rsid w:val="009F32A9"/>
    <w:rsid w:val="009F33F4"/>
    <w:rsid w:val="009F5D76"/>
    <w:rsid w:val="009F6ABD"/>
    <w:rsid w:val="009F74A1"/>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30881"/>
    <w:rsid w:val="00A30F8A"/>
    <w:rsid w:val="00A31785"/>
    <w:rsid w:val="00A3276F"/>
    <w:rsid w:val="00A32877"/>
    <w:rsid w:val="00A32B7D"/>
    <w:rsid w:val="00A33B3B"/>
    <w:rsid w:val="00A33CC9"/>
    <w:rsid w:val="00A34DA3"/>
    <w:rsid w:val="00A35349"/>
    <w:rsid w:val="00A35CB8"/>
    <w:rsid w:val="00A36328"/>
    <w:rsid w:val="00A36360"/>
    <w:rsid w:val="00A36D6F"/>
    <w:rsid w:val="00A3730E"/>
    <w:rsid w:val="00A37E16"/>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16B"/>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3171"/>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58A7"/>
    <w:rsid w:val="00A96FE9"/>
    <w:rsid w:val="00A97710"/>
    <w:rsid w:val="00A977B7"/>
    <w:rsid w:val="00A97BC5"/>
    <w:rsid w:val="00AA11BF"/>
    <w:rsid w:val="00AA17AF"/>
    <w:rsid w:val="00AA29B2"/>
    <w:rsid w:val="00AA3B24"/>
    <w:rsid w:val="00AA3F43"/>
    <w:rsid w:val="00AA43AE"/>
    <w:rsid w:val="00AA4C3C"/>
    <w:rsid w:val="00AA5A33"/>
    <w:rsid w:val="00AA7222"/>
    <w:rsid w:val="00AB0720"/>
    <w:rsid w:val="00AB111A"/>
    <w:rsid w:val="00AB1D4D"/>
    <w:rsid w:val="00AB1EA9"/>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22A5"/>
    <w:rsid w:val="00AC373B"/>
    <w:rsid w:val="00AC4691"/>
    <w:rsid w:val="00AC56E7"/>
    <w:rsid w:val="00AC730D"/>
    <w:rsid w:val="00AC755F"/>
    <w:rsid w:val="00AC7A71"/>
    <w:rsid w:val="00AC7E82"/>
    <w:rsid w:val="00AD0147"/>
    <w:rsid w:val="00AD07E8"/>
    <w:rsid w:val="00AD09FB"/>
    <w:rsid w:val="00AD1736"/>
    <w:rsid w:val="00AD2A05"/>
    <w:rsid w:val="00AD3C1B"/>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221D"/>
    <w:rsid w:val="00AF3101"/>
    <w:rsid w:val="00AF33CA"/>
    <w:rsid w:val="00AF6280"/>
    <w:rsid w:val="00AF6ACD"/>
    <w:rsid w:val="00AF6B44"/>
    <w:rsid w:val="00AF729C"/>
    <w:rsid w:val="00AF7F15"/>
    <w:rsid w:val="00B00026"/>
    <w:rsid w:val="00B00975"/>
    <w:rsid w:val="00B01437"/>
    <w:rsid w:val="00B01F05"/>
    <w:rsid w:val="00B026AC"/>
    <w:rsid w:val="00B0382C"/>
    <w:rsid w:val="00B03B0E"/>
    <w:rsid w:val="00B057FB"/>
    <w:rsid w:val="00B06547"/>
    <w:rsid w:val="00B110FA"/>
    <w:rsid w:val="00B12589"/>
    <w:rsid w:val="00B14A08"/>
    <w:rsid w:val="00B14DA7"/>
    <w:rsid w:val="00B15B0A"/>
    <w:rsid w:val="00B16A83"/>
    <w:rsid w:val="00B16AB8"/>
    <w:rsid w:val="00B17217"/>
    <w:rsid w:val="00B173BF"/>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B4A"/>
    <w:rsid w:val="00B342EE"/>
    <w:rsid w:val="00B34F14"/>
    <w:rsid w:val="00B358DB"/>
    <w:rsid w:val="00B35EA0"/>
    <w:rsid w:val="00B37788"/>
    <w:rsid w:val="00B41B49"/>
    <w:rsid w:val="00B43137"/>
    <w:rsid w:val="00B44313"/>
    <w:rsid w:val="00B44875"/>
    <w:rsid w:val="00B44A44"/>
    <w:rsid w:val="00B45573"/>
    <w:rsid w:val="00B46423"/>
    <w:rsid w:val="00B46A0C"/>
    <w:rsid w:val="00B470E8"/>
    <w:rsid w:val="00B477AE"/>
    <w:rsid w:val="00B477D6"/>
    <w:rsid w:val="00B5033A"/>
    <w:rsid w:val="00B51811"/>
    <w:rsid w:val="00B5197B"/>
    <w:rsid w:val="00B526CF"/>
    <w:rsid w:val="00B52F56"/>
    <w:rsid w:val="00B536D7"/>
    <w:rsid w:val="00B5382A"/>
    <w:rsid w:val="00B53A28"/>
    <w:rsid w:val="00B53C0E"/>
    <w:rsid w:val="00B55C6E"/>
    <w:rsid w:val="00B579D4"/>
    <w:rsid w:val="00B61E66"/>
    <w:rsid w:val="00B62C26"/>
    <w:rsid w:val="00B63BD6"/>
    <w:rsid w:val="00B640A4"/>
    <w:rsid w:val="00B64BE8"/>
    <w:rsid w:val="00B65BF5"/>
    <w:rsid w:val="00B66362"/>
    <w:rsid w:val="00B66380"/>
    <w:rsid w:val="00B67237"/>
    <w:rsid w:val="00B67FE2"/>
    <w:rsid w:val="00B70AB5"/>
    <w:rsid w:val="00B70FE6"/>
    <w:rsid w:val="00B71B4F"/>
    <w:rsid w:val="00B728D1"/>
    <w:rsid w:val="00B72D70"/>
    <w:rsid w:val="00B73CC6"/>
    <w:rsid w:val="00B73EC2"/>
    <w:rsid w:val="00B744BC"/>
    <w:rsid w:val="00B75020"/>
    <w:rsid w:val="00B752F8"/>
    <w:rsid w:val="00B76F33"/>
    <w:rsid w:val="00B7715C"/>
    <w:rsid w:val="00B7754D"/>
    <w:rsid w:val="00B776F2"/>
    <w:rsid w:val="00B80C2A"/>
    <w:rsid w:val="00B81CE1"/>
    <w:rsid w:val="00B826B6"/>
    <w:rsid w:val="00B828E5"/>
    <w:rsid w:val="00B84E47"/>
    <w:rsid w:val="00B856AE"/>
    <w:rsid w:val="00B86232"/>
    <w:rsid w:val="00B866D8"/>
    <w:rsid w:val="00B87B9D"/>
    <w:rsid w:val="00B90E99"/>
    <w:rsid w:val="00B916DB"/>
    <w:rsid w:val="00B91826"/>
    <w:rsid w:val="00B929BB"/>
    <w:rsid w:val="00B93075"/>
    <w:rsid w:val="00B936D4"/>
    <w:rsid w:val="00B94023"/>
    <w:rsid w:val="00B94D95"/>
    <w:rsid w:val="00B964C8"/>
    <w:rsid w:val="00BA1D55"/>
    <w:rsid w:val="00BA2668"/>
    <w:rsid w:val="00BA2760"/>
    <w:rsid w:val="00BA295F"/>
    <w:rsid w:val="00BA2C69"/>
    <w:rsid w:val="00BA3032"/>
    <w:rsid w:val="00BA39CB"/>
    <w:rsid w:val="00BA4A52"/>
    <w:rsid w:val="00BA51DE"/>
    <w:rsid w:val="00BA5664"/>
    <w:rsid w:val="00BA747B"/>
    <w:rsid w:val="00BA771A"/>
    <w:rsid w:val="00BA7DD0"/>
    <w:rsid w:val="00BA7ED9"/>
    <w:rsid w:val="00BB26B7"/>
    <w:rsid w:val="00BB2806"/>
    <w:rsid w:val="00BB3B14"/>
    <w:rsid w:val="00BB4421"/>
    <w:rsid w:val="00BB550D"/>
    <w:rsid w:val="00BB5B0A"/>
    <w:rsid w:val="00BB684A"/>
    <w:rsid w:val="00BB74F3"/>
    <w:rsid w:val="00BB79BD"/>
    <w:rsid w:val="00BB7DFE"/>
    <w:rsid w:val="00BC008F"/>
    <w:rsid w:val="00BC05AF"/>
    <w:rsid w:val="00BC0F2B"/>
    <w:rsid w:val="00BC109E"/>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3D5"/>
    <w:rsid w:val="00C15636"/>
    <w:rsid w:val="00C1592B"/>
    <w:rsid w:val="00C15BF6"/>
    <w:rsid w:val="00C15C9F"/>
    <w:rsid w:val="00C164E3"/>
    <w:rsid w:val="00C16B4D"/>
    <w:rsid w:val="00C17448"/>
    <w:rsid w:val="00C179CB"/>
    <w:rsid w:val="00C200C8"/>
    <w:rsid w:val="00C2049A"/>
    <w:rsid w:val="00C2097D"/>
    <w:rsid w:val="00C21129"/>
    <w:rsid w:val="00C21508"/>
    <w:rsid w:val="00C217EC"/>
    <w:rsid w:val="00C219CF"/>
    <w:rsid w:val="00C220B7"/>
    <w:rsid w:val="00C22C32"/>
    <w:rsid w:val="00C237BA"/>
    <w:rsid w:val="00C23F9A"/>
    <w:rsid w:val="00C25924"/>
    <w:rsid w:val="00C25F9F"/>
    <w:rsid w:val="00C25FAB"/>
    <w:rsid w:val="00C26154"/>
    <w:rsid w:val="00C2631B"/>
    <w:rsid w:val="00C26C48"/>
    <w:rsid w:val="00C274BC"/>
    <w:rsid w:val="00C275AC"/>
    <w:rsid w:val="00C31CF6"/>
    <w:rsid w:val="00C32B44"/>
    <w:rsid w:val="00C32D58"/>
    <w:rsid w:val="00C340FB"/>
    <w:rsid w:val="00C34707"/>
    <w:rsid w:val="00C3516A"/>
    <w:rsid w:val="00C3523D"/>
    <w:rsid w:val="00C3642A"/>
    <w:rsid w:val="00C3687F"/>
    <w:rsid w:val="00C36FEA"/>
    <w:rsid w:val="00C377B7"/>
    <w:rsid w:val="00C37A9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A7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1DEA"/>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3B"/>
    <w:rsid w:val="00C862CB"/>
    <w:rsid w:val="00C869AB"/>
    <w:rsid w:val="00C86C2D"/>
    <w:rsid w:val="00C87068"/>
    <w:rsid w:val="00C87A6A"/>
    <w:rsid w:val="00C9021D"/>
    <w:rsid w:val="00C926FF"/>
    <w:rsid w:val="00C92F95"/>
    <w:rsid w:val="00C9365D"/>
    <w:rsid w:val="00C945C0"/>
    <w:rsid w:val="00C9602F"/>
    <w:rsid w:val="00C96DED"/>
    <w:rsid w:val="00CA0134"/>
    <w:rsid w:val="00CA0390"/>
    <w:rsid w:val="00CA04D8"/>
    <w:rsid w:val="00CA11B5"/>
    <w:rsid w:val="00CA233A"/>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A2F"/>
    <w:rsid w:val="00CB1AB8"/>
    <w:rsid w:val="00CB2087"/>
    <w:rsid w:val="00CB3421"/>
    <w:rsid w:val="00CB45C7"/>
    <w:rsid w:val="00CB4799"/>
    <w:rsid w:val="00CB4B07"/>
    <w:rsid w:val="00CB4E1E"/>
    <w:rsid w:val="00CB5517"/>
    <w:rsid w:val="00CB5BD9"/>
    <w:rsid w:val="00CB78B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514C"/>
    <w:rsid w:val="00CD641D"/>
    <w:rsid w:val="00CD777E"/>
    <w:rsid w:val="00CE0D2A"/>
    <w:rsid w:val="00CE1678"/>
    <w:rsid w:val="00CE1C46"/>
    <w:rsid w:val="00CE1E85"/>
    <w:rsid w:val="00CE2007"/>
    <w:rsid w:val="00CE3611"/>
    <w:rsid w:val="00CE3943"/>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69F"/>
    <w:rsid w:val="00D07E91"/>
    <w:rsid w:val="00D1005B"/>
    <w:rsid w:val="00D102D1"/>
    <w:rsid w:val="00D10300"/>
    <w:rsid w:val="00D115C7"/>
    <w:rsid w:val="00D11D27"/>
    <w:rsid w:val="00D13AE1"/>
    <w:rsid w:val="00D14705"/>
    <w:rsid w:val="00D16294"/>
    <w:rsid w:val="00D17124"/>
    <w:rsid w:val="00D2178D"/>
    <w:rsid w:val="00D21831"/>
    <w:rsid w:val="00D21FEC"/>
    <w:rsid w:val="00D22765"/>
    <w:rsid w:val="00D230A6"/>
    <w:rsid w:val="00D2431E"/>
    <w:rsid w:val="00D25FF0"/>
    <w:rsid w:val="00D26951"/>
    <w:rsid w:val="00D27373"/>
    <w:rsid w:val="00D30035"/>
    <w:rsid w:val="00D3017D"/>
    <w:rsid w:val="00D305CB"/>
    <w:rsid w:val="00D306DF"/>
    <w:rsid w:val="00D31120"/>
    <w:rsid w:val="00D31B18"/>
    <w:rsid w:val="00D31E47"/>
    <w:rsid w:val="00D31E80"/>
    <w:rsid w:val="00D3219C"/>
    <w:rsid w:val="00D3224A"/>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6530"/>
    <w:rsid w:val="00D7044B"/>
    <w:rsid w:val="00D70704"/>
    <w:rsid w:val="00D7083A"/>
    <w:rsid w:val="00D71B35"/>
    <w:rsid w:val="00D71B36"/>
    <w:rsid w:val="00D72053"/>
    <w:rsid w:val="00D721C2"/>
    <w:rsid w:val="00D7244C"/>
    <w:rsid w:val="00D727D1"/>
    <w:rsid w:val="00D72BB7"/>
    <w:rsid w:val="00D73533"/>
    <w:rsid w:val="00D73C02"/>
    <w:rsid w:val="00D73F36"/>
    <w:rsid w:val="00D77509"/>
    <w:rsid w:val="00D77DC3"/>
    <w:rsid w:val="00D801D9"/>
    <w:rsid w:val="00D80586"/>
    <w:rsid w:val="00D80798"/>
    <w:rsid w:val="00D81507"/>
    <w:rsid w:val="00D826DA"/>
    <w:rsid w:val="00D82750"/>
    <w:rsid w:val="00D82FD7"/>
    <w:rsid w:val="00D85463"/>
    <w:rsid w:val="00D85C74"/>
    <w:rsid w:val="00D85D2C"/>
    <w:rsid w:val="00D867A4"/>
    <w:rsid w:val="00D86E97"/>
    <w:rsid w:val="00D8700B"/>
    <w:rsid w:val="00D90573"/>
    <w:rsid w:val="00D91A64"/>
    <w:rsid w:val="00D9289E"/>
    <w:rsid w:val="00D92A3B"/>
    <w:rsid w:val="00D92AFB"/>
    <w:rsid w:val="00D92C84"/>
    <w:rsid w:val="00D93279"/>
    <w:rsid w:val="00D93352"/>
    <w:rsid w:val="00D93378"/>
    <w:rsid w:val="00D93710"/>
    <w:rsid w:val="00D93C09"/>
    <w:rsid w:val="00D953C9"/>
    <w:rsid w:val="00D969A4"/>
    <w:rsid w:val="00D96BC1"/>
    <w:rsid w:val="00D97256"/>
    <w:rsid w:val="00D97683"/>
    <w:rsid w:val="00DA042B"/>
    <w:rsid w:val="00DA0F66"/>
    <w:rsid w:val="00DA1D46"/>
    <w:rsid w:val="00DA20E6"/>
    <w:rsid w:val="00DA2520"/>
    <w:rsid w:val="00DA26C1"/>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45EA"/>
    <w:rsid w:val="00DC517B"/>
    <w:rsid w:val="00DC6544"/>
    <w:rsid w:val="00DC6E13"/>
    <w:rsid w:val="00DC7FF0"/>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9DC"/>
    <w:rsid w:val="00DE6C5F"/>
    <w:rsid w:val="00DE7AF9"/>
    <w:rsid w:val="00DE7B48"/>
    <w:rsid w:val="00DE7D3E"/>
    <w:rsid w:val="00DE7E27"/>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945"/>
    <w:rsid w:val="00E01BF3"/>
    <w:rsid w:val="00E0202C"/>
    <w:rsid w:val="00E0257D"/>
    <w:rsid w:val="00E03638"/>
    <w:rsid w:val="00E03B0B"/>
    <w:rsid w:val="00E03B33"/>
    <w:rsid w:val="00E03FE1"/>
    <w:rsid w:val="00E04E2B"/>
    <w:rsid w:val="00E06C72"/>
    <w:rsid w:val="00E072FE"/>
    <w:rsid w:val="00E07ADF"/>
    <w:rsid w:val="00E07ED8"/>
    <w:rsid w:val="00E10175"/>
    <w:rsid w:val="00E10B16"/>
    <w:rsid w:val="00E10C80"/>
    <w:rsid w:val="00E121C1"/>
    <w:rsid w:val="00E12250"/>
    <w:rsid w:val="00E1319E"/>
    <w:rsid w:val="00E153F4"/>
    <w:rsid w:val="00E1564E"/>
    <w:rsid w:val="00E15ED0"/>
    <w:rsid w:val="00E16AA6"/>
    <w:rsid w:val="00E16E95"/>
    <w:rsid w:val="00E1757A"/>
    <w:rsid w:val="00E17E6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5249"/>
    <w:rsid w:val="00E45590"/>
    <w:rsid w:val="00E456F6"/>
    <w:rsid w:val="00E4679C"/>
    <w:rsid w:val="00E46B48"/>
    <w:rsid w:val="00E47121"/>
    <w:rsid w:val="00E4793D"/>
    <w:rsid w:val="00E47F76"/>
    <w:rsid w:val="00E47FBA"/>
    <w:rsid w:val="00E50090"/>
    <w:rsid w:val="00E50265"/>
    <w:rsid w:val="00E50AE7"/>
    <w:rsid w:val="00E50F9A"/>
    <w:rsid w:val="00E5111C"/>
    <w:rsid w:val="00E51BD9"/>
    <w:rsid w:val="00E52446"/>
    <w:rsid w:val="00E52B95"/>
    <w:rsid w:val="00E530D1"/>
    <w:rsid w:val="00E54CC8"/>
    <w:rsid w:val="00E54D69"/>
    <w:rsid w:val="00E563A5"/>
    <w:rsid w:val="00E5708C"/>
    <w:rsid w:val="00E622EF"/>
    <w:rsid w:val="00E62A98"/>
    <w:rsid w:val="00E62AAA"/>
    <w:rsid w:val="00E63FBE"/>
    <w:rsid w:val="00E641F4"/>
    <w:rsid w:val="00E66ACB"/>
    <w:rsid w:val="00E67179"/>
    <w:rsid w:val="00E67350"/>
    <w:rsid w:val="00E7072D"/>
    <w:rsid w:val="00E71213"/>
    <w:rsid w:val="00E716C6"/>
    <w:rsid w:val="00E7388B"/>
    <w:rsid w:val="00E74BDC"/>
    <w:rsid w:val="00E7524B"/>
    <w:rsid w:val="00E778F5"/>
    <w:rsid w:val="00E84102"/>
    <w:rsid w:val="00E8421E"/>
    <w:rsid w:val="00E8601C"/>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034"/>
    <w:rsid w:val="00EE1DAA"/>
    <w:rsid w:val="00EE2F25"/>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20877"/>
    <w:rsid w:val="00F21741"/>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3ED8"/>
    <w:rsid w:val="00F54A39"/>
    <w:rsid w:val="00F55E1F"/>
    <w:rsid w:val="00F55E34"/>
    <w:rsid w:val="00F5684D"/>
    <w:rsid w:val="00F56B46"/>
    <w:rsid w:val="00F5793D"/>
    <w:rsid w:val="00F61486"/>
    <w:rsid w:val="00F616B3"/>
    <w:rsid w:val="00F631BB"/>
    <w:rsid w:val="00F64004"/>
    <w:rsid w:val="00F64DE9"/>
    <w:rsid w:val="00F65655"/>
    <w:rsid w:val="00F66C05"/>
    <w:rsid w:val="00F67422"/>
    <w:rsid w:val="00F707F1"/>
    <w:rsid w:val="00F722AD"/>
    <w:rsid w:val="00F72C97"/>
    <w:rsid w:val="00F737DC"/>
    <w:rsid w:val="00F740B4"/>
    <w:rsid w:val="00F742A4"/>
    <w:rsid w:val="00F74D7D"/>
    <w:rsid w:val="00F750F4"/>
    <w:rsid w:val="00F75B01"/>
    <w:rsid w:val="00F75ED8"/>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849"/>
    <w:rsid w:val="00F921C7"/>
    <w:rsid w:val="00F92A58"/>
    <w:rsid w:val="00F941DA"/>
    <w:rsid w:val="00F9439C"/>
    <w:rsid w:val="00F95026"/>
    <w:rsid w:val="00F956C2"/>
    <w:rsid w:val="00F96F83"/>
    <w:rsid w:val="00F97DDD"/>
    <w:rsid w:val="00FA158B"/>
    <w:rsid w:val="00FA204C"/>
    <w:rsid w:val="00FA3079"/>
    <w:rsid w:val="00FA33FE"/>
    <w:rsid w:val="00FA39D6"/>
    <w:rsid w:val="00FA3AF5"/>
    <w:rsid w:val="00FA3E9B"/>
    <w:rsid w:val="00FA4143"/>
    <w:rsid w:val="00FA54A3"/>
    <w:rsid w:val="00FA7CBF"/>
    <w:rsid w:val="00FB0379"/>
    <w:rsid w:val="00FB07EE"/>
    <w:rsid w:val="00FB1B9A"/>
    <w:rsid w:val="00FB2375"/>
    <w:rsid w:val="00FB2828"/>
    <w:rsid w:val="00FB2BF0"/>
    <w:rsid w:val="00FB2EFD"/>
    <w:rsid w:val="00FB3B68"/>
    <w:rsid w:val="00FB46AC"/>
    <w:rsid w:val="00FB6B13"/>
    <w:rsid w:val="00FB6CA1"/>
    <w:rsid w:val="00FB713C"/>
    <w:rsid w:val="00FB7D4C"/>
    <w:rsid w:val="00FC02A0"/>
    <w:rsid w:val="00FC06CF"/>
    <w:rsid w:val="00FC1052"/>
    <w:rsid w:val="00FC1234"/>
    <w:rsid w:val="00FC1EA5"/>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3E7E"/>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character" w:customStyle="1" w:styleId="11">
    <w:name w:val="列表段落 字符11"/>
    <w:basedOn w:val="a1"/>
    <w:qFormat/>
    <w:rsid w:val="00204D5B"/>
    <w:rPr>
      <w:rFonts w:ascii="Times" w:eastAsia="바탕" w:hAnsi="Times" w:cs="Times" w:hint="default"/>
      <w:szCs w:val="24"/>
      <w:lang w:val="en-US"/>
    </w:rPr>
  </w:style>
  <w:style w:type="paragraph" w:styleId="2">
    <w:name w:val="List Number 2"/>
    <w:basedOn w:val="a"/>
    <w:uiPriority w:val="99"/>
    <w:semiHidden/>
    <w:unhideWhenUsed/>
    <w:rsid w:val="0016099A"/>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0DA10-1051-4083-AB81-BE979289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590</Words>
  <Characters>3369</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7</cp:revision>
  <dcterms:created xsi:type="dcterms:W3CDTF">2023-10-27T00:23:00Z</dcterms:created>
  <dcterms:modified xsi:type="dcterms:W3CDTF">2023-11-03T07:36:00Z</dcterms:modified>
</cp:coreProperties>
</file>